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03E" w:rsidRDefault="007F524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
    <w:tbl>
      <w:tblPr>
        <w:tblStyle w:val="110"/>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6872"/>
      </w:tblGrid>
      <w:tr w:rsidR="00BF203E">
        <w:trPr>
          <w:trHeight w:val="572"/>
        </w:trPr>
        <w:tc>
          <w:tcPr>
            <w:tcW w:w="1277" w:type="dxa"/>
          </w:tcPr>
          <w:p w:rsidR="00BF203E" w:rsidRDefault="00BF203E">
            <w:pPr>
              <w:suppressAutoHyphens/>
              <w:spacing w:after="0" w:line="240" w:lineRule="auto"/>
              <w:ind w:left="-240" w:firstLine="98"/>
              <w:contextualSpacing/>
              <w:jc w:val="center"/>
              <w:rPr>
                <w:rFonts w:ascii="Times New Roman" w:eastAsia="Times New Roman" w:hAnsi="Times New Roman" w:cs="Times New Roman"/>
                <w:b/>
                <w:color w:val="000000" w:themeColor="text1"/>
                <w:sz w:val="24"/>
                <w:szCs w:val="24"/>
                <w:lang w:eastAsia="ru-RU"/>
              </w:rPr>
            </w:pPr>
          </w:p>
        </w:tc>
        <w:tc>
          <w:tcPr>
            <w:tcW w:w="6872" w:type="dxa"/>
          </w:tcPr>
          <w:p w:rsidR="00BF203E" w:rsidRDefault="007F5249">
            <w:pPr>
              <w:suppressAutoHyphens/>
              <w:spacing w:after="0" w:line="240" w:lineRule="auto"/>
              <w:ind w:left="-240" w:firstLine="98"/>
              <w:contextualSpacing/>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Общество с ограниченной ответственностью</w:t>
            </w:r>
          </w:p>
          <w:p w:rsidR="00BF203E" w:rsidRDefault="007F5249">
            <w:pPr>
              <w:suppressAutoHyphens/>
              <w:spacing w:after="0" w:line="240" w:lineRule="auto"/>
              <w:ind w:left="-240" w:firstLine="98"/>
              <w:contextualSpacing/>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Научно-внедренческий центр</w:t>
            </w:r>
          </w:p>
          <w:p w:rsidR="00BF203E" w:rsidRDefault="007F5249">
            <w:pPr>
              <w:suppressAutoHyphens/>
              <w:spacing w:after="0" w:line="240" w:lineRule="auto"/>
              <w:ind w:left="-240" w:firstLine="98"/>
              <w:contextualSpacing/>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«ИНТЕГРАЦИОННЫЕ ТЕХНОЛОГИИ»</w:t>
            </w:r>
          </w:p>
        </w:tc>
      </w:tr>
    </w:tbl>
    <w:p w:rsidR="00BF203E" w:rsidRDefault="007F5249">
      <w:pPr>
        <w:keepLines/>
        <w:suppressAutoHyphens/>
        <w:spacing w:line="240" w:lineRule="auto"/>
        <w:ind w:left="142" w:hanging="284"/>
        <w:contextualSpacing/>
        <w:jc w:val="center"/>
        <w:rPr>
          <w:rFonts w:ascii="Times New Roman" w:hAnsi="Times New Roman"/>
          <w:color w:val="000000" w:themeColor="text1"/>
          <w:sz w:val="20"/>
          <w:szCs w:val="20"/>
        </w:rPr>
      </w:pPr>
      <w:r>
        <w:rPr>
          <w:rFonts w:ascii="Times New Roman" w:hAnsi="Times New Roman"/>
          <w:noProof/>
          <w:color w:val="000000" w:themeColor="text1"/>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-130810</wp:posOffset>
                </wp:positionH>
                <wp:positionV relativeFrom="paragraph">
                  <wp:posOffset>-565785</wp:posOffset>
                </wp:positionV>
                <wp:extent cx="589280" cy="571500"/>
                <wp:effectExtent l="6350" t="3810" r="4445" b="5715"/>
                <wp:wrapNone/>
                <wp:docPr id="1" name="Полилиния 1"/>
                <wp:cNvGraphicFramePr/>
                <a:graphic xmlns:a="http://schemas.openxmlformats.org/drawingml/2006/main">
                  <a:graphicData uri="http://schemas.microsoft.com/office/word/2010/wordprocessingShape">
                    <wps:wsp>
                      <wps:cNvSpPr/>
                      <wps:spPr bwMode="auto">
                        <a:xfrm>
                          <a:off x="0" y="0"/>
                          <a:ext cx="589280" cy="571500"/>
                        </a:xfrm>
                        <a:custGeom>
                          <a:avLst/>
                          <a:gdLst>
                            <a:gd name="T0" fmla="*/ 163864 w 187"/>
                            <a:gd name="T1" fmla="*/ 30561 h 187"/>
                            <a:gd name="T2" fmla="*/ 53571 w 187"/>
                            <a:gd name="T3" fmla="*/ 278110 h 187"/>
                            <a:gd name="T4" fmla="*/ 302518 w 187"/>
                            <a:gd name="T5" fmla="*/ 73348 h 187"/>
                            <a:gd name="T6" fmla="*/ 460080 w 187"/>
                            <a:gd name="T7" fmla="*/ 186425 h 187"/>
                            <a:gd name="T8" fmla="*/ 302518 w 187"/>
                            <a:gd name="T9" fmla="*/ 73348 h 187"/>
                            <a:gd name="T10" fmla="*/ 412811 w 187"/>
                            <a:gd name="T11" fmla="*/ 354513 h 187"/>
                            <a:gd name="T12" fmla="*/ 438021 w 187"/>
                            <a:gd name="T13" fmla="*/ 372850 h 187"/>
                            <a:gd name="T14" fmla="*/ 438021 w 187"/>
                            <a:gd name="T15" fmla="*/ 372850 h 187"/>
                            <a:gd name="T16" fmla="*/ 460080 w 187"/>
                            <a:gd name="T17" fmla="*/ 314783 h 187"/>
                            <a:gd name="T18" fmla="*/ 296216 w 187"/>
                            <a:gd name="T19" fmla="*/ 476759 h 187"/>
                            <a:gd name="T20" fmla="*/ 296216 w 187"/>
                            <a:gd name="T21" fmla="*/ 449254 h 187"/>
                            <a:gd name="T22" fmla="*/ 356089 w 187"/>
                            <a:gd name="T23" fmla="*/ 440086 h 187"/>
                            <a:gd name="T24" fmla="*/ 356089 w 187"/>
                            <a:gd name="T25" fmla="*/ 437029 h 187"/>
                            <a:gd name="T26" fmla="*/ 340333 w 187"/>
                            <a:gd name="T27" fmla="*/ 388131 h 187"/>
                            <a:gd name="T28" fmla="*/ 311972 w 187"/>
                            <a:gd name="T29" fmla="*/ 394243 h 187"/>
                            <a:gd name="T30" fmla="*/ 248947 w 187"/>
                            <a:gd name="T31" fmla="*/ 388131 h 187"/>
                            <a:gd name="T32" fmla="*/ 126049 w 187"/>
                            <a:gd name="T33" fmla="*/ 299503 h 187"/>
                            <a:gd name="T34" fmla="*/ 132352 w 187"/>
                            <a:gd name="T35" fmla="*/ 388131 h 187"/>
                            <a:gd name="T36" fmla="*/ 170166 w 187"/>
                            <a:gd name="T37" fmla="*/ 140583 h 187"/>
                            <a:gd name="T38" fmla="*/ 286762 w 187"/>
                            <a:gd name="T39" fmla="*/ 158920 h 187"/>
                            <a:gd name="T40" fmla="*/ 296216 w 187"/>
                            <a:gd name="T41" fmla="*/ 51955 h 187"/>
                            <a:gd name="T42" fmla="*/ 548314 w 187"/>
                            <a:gd name="T43" fmla="*/ 140583 h 187"/>
                            <a:gd name="T44" fmla="*/ 176469 w 187"/>
                            <a:gd name="T45" fmla="*/ 24449 h 187"/>
                            <a:gd name="T46" fmla="*/ 220586 w 187"/>
                            <a:gd name="T47" fmla="*/ 64179 h 187"/>
                            <a:gd name="T48" fmla="*/ 75630 w 187"/>
                            <a:gd name="T49" fmla="*/ 287278 h 187"/>
                            <a:gd name="T50" fmla="*/ 0 w 187"/>
                            <a:gd name="T51" fmla="*/ 293390 h 187"/>
                            <a:gd name="T52" fmla="*/ 160713 w 187"/>
                            <a:gd name="T53" fmla="*/ 452310 h 187"/>
                            <a:gd name="T54" fmla="*/ 510499 w 187"/>
                            <a:gd name="T55" fmla="*/ 314783 h 187"/>
                            <a:gd name="T56" fmla="*/ 296216 w 187"/>
                            <a:gd name="T57" fmla="*/ 519545 h 187"/>
                            <a:gd name="T58" fmla="*/ 126049 w 187"/>
                            <a:gd name="T59" fmla="*/ 519545 h 187"/>
                            <a:gd name="T60" fmla="*/ 589280 w 187"/>
                            <a:gd name="T61" fmla="*/ 287278 h 187"/>
                            <a:gd name="T62" fmla="*/ 488441 w 187"/>
                            <a:gd name="T63" fmla="*/ 189481 h 187"/>
                            <a:gd name="T64" fmla="*/ 488441 w 187"/>
                            <a:gd name="T65" fmla="*/ 189481 h 18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87" h="187">
                              <a:moveTo>
                                <a:pt x="59" y="26"/>
                              </a:moveTo>
                              <a:cubicBezTo>
                                <a:pt x="52" y="10"/>
                                <a:pt x="52" y="10"/>
                                <a:pt x="52" y="10"/>
                              </a:cubicBezTo>
                              <a:cubicBezTo>
                                <a:pt x="22" y="25"/>
                                <a:pt x="1" y="56"/>
                                <a:pt x="0" y="91"/>
                              </a:cubicBezTo>
                              <a:cubicBezTo>
                                <a:pt x="17" y="91"/>
                                <a:pt x="17" y="91"/>
                                <a:pt x="17" y="91"/>
                              </a:cubicBezTo>
                              <a:cubicBezTo>
                                <a:pt x="18" y="63"/>
                                <a:pt x="35" y="38"/>
                                <a:pt x="59" y="26"/>
                              </a:cubicBezTo>
                              <a:close/>
                              <a:moveTo>
                                <a:pt x="96" y="24"/>
                              </a:moveTo>
                              <a:cubicBezTo>
                                <a:pt x="96" y="32"/>
                                <a:pt x="96" y="32"/>
                                <a:pt x="96" y="32"/>
                              </a:cubicBezTo>
                              <a:cubicBezTo>
                                <a:pt x="117" y="33"/>
                                <a:pt x="136" y="44"/>
                                <a:pt x="146" y="61"/>
                              </a:cubicBezTo>
                              <a:cubicBezTo>
                                <a:pt x="153" y="57"/>
                                <a:pt x="153" y="57"/>
                                <a:pt x="153" y="57"/>
                              </a:cubicBezTo>
                              <a:cubicBezTo>
                                <a:pt x="141" y="38"/>
                                <a:pt x="120" y="25"/>
                                <a:pt x="96" y="24"/>
                              </a:cubicBezTo>
                              <a:close/>
                              <a:moveTo>
                                <a:pt x="94" y="94"/>
                              </a:moveTo>
                              <a:cubicBezTo>
                                <a:pt x="131" y="116"/>
                                <a:pt x="131" y="116"/>
                                <a:pt x="131" y="116"/>
                              </a:cubicBezTo>
                              <a:cubicBezTo>
                                <a:pt x="131" y="116"/>
                                <a:pt x="131" y="116"/>
                                <a:pt x="131" y="116"/>
                              </a:cubicBezTo>
                              <a:cubicBezTo>
                                <a:pt x="139" y="122"/>
                                <a:pt x="139" y="122"/>
                                <a:pt x="139" y="122"/>
                              </a:cubicBezTo>
                              <a:cubicBezTo>
                                <a:pt x="139" y="122"/>
                                <a:pt x="139" y="122"/>
                                <a:pt x="139" y="122"/>
                              </a:cubicBezTo>
                              <a:cubicBezTo>
                                <a:pt x="139" y="122"/>
                                <a:pt x="139" y="122"/>
                                <a:pt x="139" y="122"/>
                              </a:cubicBezTo>
                              <a:cubicBezTo>
                                <a:pt x="139" y="121"/>
                                <a:pt x="139" y="121"/>
                                <a:pt x="139" y="121"/>
                              </a:cubicBezTo>
                              <a:cubicBezTo>
                                <a:pt x="143" y="116"/>
                                <a:pt x="145" y="110"/>
                                <a:pt x="146" y="103"/>
                              </a:cubicBezTo>
                              <a:cubicBezTo>
                                <a:pt x="155" y="103"/>
                                <a:pt x="155" y="103"/>
                                <a:pt x="155" y="103"/>
                              </a:cubicBezTo>
                              <a:cubicBezTo>
                                <a:pt x="150" y="133"/>
                                <a:pt x="125" y="156"/>
                                <a:pt x="94" y="156"/>
                              </a:cubicBezTo>
                              <a:cubicBezTo>
                                <a:pt x="94" y="156"/>
                                <a:pt x="94" y="156"/>
                                <a:pt x="94" y="156"/>
                              </a:cubicBezTo>
                              <a:cubicBezTo>
                                <a:pt x="94" y="147"/>
                                <a:pt x="94" y="147"/>
                                <a:pt x="94" y="147"/>
                              </a:cubicBezTo>
                              <a:cubicBezTo>
                                <a:pt x="100" y="147"/>
                                <a:pt x="105" y="146"/>
                                <a:pt x="110" y="144"/>
                              </a:cubicBezTo>
                              <a:cubicBezTo>
                                <a:pt x="111" y="144"/>
                                <a:pt x="112" y="144"/>
                                <a:pt x="113" y="144"/>
                              </a:cubicBezTo>
                              <a:cubicBezTo>
                                <a:pt x="113" y="143"/>
                                <a:pt x="113" y="143"/>
                                <a:pt x="113" y="143"/>
                              </a:cubicBezTo>
                              <a:cubicBezTo>
                                <a:pt x="113" y="143"/>
                                <a:pt x="113" y="143"/>
                                <a:pt x="113" y="143"/>
                              </a:cubicBezTo>
                              <a:cubicBezTo>
                                <a:pt x="114" y="143"/>
                                <a:pt x="114" y="143"/>
                                <a:pt x="115" y="143"/>
                              </a:cubicBezTo>
                              <a:cubicBezTo>
                                <a:pt x="108" y="127"/>
                                <a:pt x="108" y="127"/>
                                <a:pt x="108" y="127"/>
                              </a:cubicBezTo>
                              <a:cubicBezTo>
                                <a:pt x="105" y="128"/>
                                <a:pt x="103" y="129"/>
                                <a:pt x="101" y="129"/>
                              </a:cubicBezTo>
                              <a:cubicBezTo>
                                <a:pt x="100" y="129"/>
                                <a:pt x="100" y="129"/>
                                <a:pt x="99" y="129"/>
                              </a:cubicBezTo>
                              <a:cubicBezTo>
                                <a:pt x="99" y="129"/>
                                <a:pt x="98" y="129"/>
                                <a:pt x="98" y="130"/>
                              </a:cubicBezTo>
                              <a:cubicBezTo>
                                <a:pt x="92" y="130"/>
                                <a:pt x="85" y="129"/>
                                <a:pt x="79" y="127"/>
                              </a:cubicBezTo>
                              <a:cubicBezTo>
                                <a:pt x="67" y="121"/>
                                <a:pt x="59" y="110"/>
                                <a:pt x="58" y="98"/>
                              </a:cubicBezTo>
                              <a:cubicBezTo>
                                <a:pt x="40" y="98"/>
                                <a:pt x="40" y="98"/>
                                <a:pt x="40" y="98"/>
                              </a:cubicBezTo>
                              <a:cubicBezTo>
                                <a:pt x="41" y="107"/>
                                <a:pt x="44" y="115"/>
                                <a:pt x="49" y="123"/>
                              </a:cubicBezTo>
                              <a:cubicBezTo>
                                <a:pt x="42" y="127"/>
                                <a:pt x="42" y="127"/>
                                <a:pt x="42" y="127"/>
                              </a:cubicBezTo>
                              <a:cubicBezTo>
                                <a:pt x="35" y="118"/>
                                <a:pt x="32" y="106"/>
                                <a:pt x="32" y="94"/>
                              </a:cubicBezTo>
                              <a:cubicBezTo>
                                <a:pt x="32" y="75"/>
                                <a:pt x="40" y="58"/>
                                <a:pt x="54" y="46"/>
                              </a:cubicBezTo>
                              <a:cubicBezTo>
                                <a:pt x="67" y="61"/>
                                <a:pt x="67" y="61"/>
                                <a:pt x="67" y="61"/>
                              </a:cubicBezTo>
                              <a:cubicBezTo>
                                <a:pt x="74" y="56"/>
                                <a:pt x="82" y="52"/>
                                <a:pt x="91" y="52"/>
                              </a:cubicBezTo>
                              <a:cubicBezTo>
                                <a:pt x="91" y="17"/>
                                <a:pt x="91" y="17"/>
                                <a:pt x="91" y="17"/>
                              </a:cubicBezTo>
                              <a:cubicBezTo>
                                <a:pt x="92" y="17"/>
                                <a:pt x="93" y="17"/>
                                <a:pt x="94" y="17"/>
                              </a:cubicBezTo>
                              <a:cubicBezTo>
                                <a:pt x="122" y="17"/>
                                <a:pt x="146" y="32"/>
                                <a:pt x="159" y="55"/>
                              </a:cubicBezTo>
                              <a:cubicBezTo>
                                <a:pt x="174" y="46"/>
                                <a:pt x="174" y="46"/>
                                <a:pt x="174" y="46"/>
                              </a:cubicBezTo>
                              <a:cubicBezTo>
                                <a:pt x="158" y="19"/>
                                <a:pt x="128" y="0"/>
                                <a:pt x="94" y="0"/>
                              </a:cubicBezTo>
                              <a:cubicBezTo>
                                <a:pt x="80" y="0"/>
                                <a:pt x="68" y="3"/>
                                <a:pt x="56" y="8"/>
                              </a:cubicBezTo>
                              <a:cubicBezTo>
                                <a:pt x="64" y="23"/>
                                <a:pt x="64" y="23"/>
                                <a:pt x="64" y="23"/>
                              </a:cubicBezTo>
                              <a:cubicBezTo>
                                <a:pt x="65" y="23"/>
                                <a:pt x="68" y="22"/>
                                <a:pt x="70" y="21"/>
                              </a:cubicBezTo>
                              <a:cubicBezTo>
                                <a:pt x="72" y="28"/>
                                <a:pt x="72" y="28"/>
                                <a:pt x="72" y="28"/>
                              </a:cubicBezTo>
                              <a:cubicBezTo>
                                <a:pt x="44" y="37"/>
                                <a:pt x="24" y="63"/>
                                <a:pt x="24" y="94"/>
                              </a:cubicBezTo>
                              <a:cubicBezTo>
                                <a:pt x="24" y="95"/>
                                <a:pt x="24" y="95"/>
                                <a:pt x="24" y="96"/>
                              </a:cubicBezTo>
                              <a:cubicBezTo>
                                <a:pt x="0" y="96"/>
                                <a:pt x="0" y="96"/>
                                <a:pt x="0" y="96"/>
                              </a:cubicBezTo>
                              <a:cubicBezTo>
                                <a:pt x="1" y="125"/>
                                <a:pt x="15" y="151"/>
                                <a:pt x="36" y="167"/>
                              </a:cubicBezTo>
                              <a:cubicBezTo>
                                <a:pt x="51" y="148"/>
                                <a:pt x="51" y="148"/>
                                <a:pt x="51" y="148"/>
                              </a:cubicBezTo>
                              <a:cubicBezTo>
                                <a:pt x="63" y="158"/>
                                <a:pt x="77" y="163"/>
                                <a:pt x="94" y="163"/>
                              </a:cubicBezTo>
                              <a:cubicBezTo>
                                <a:pt x="129" y="163"/>
                                <a:pt x="158" y="137"/>
                                <a:pt x="162" y="103"/>
                              </a:cubicBezTo>
                              <a:cubicBezTo>
                                <a:pt x="169" y="103"/>
                                <a:pt x="169" y="103"/>
                                <a:pt x="169" y="103"/>
                              </a:cubicBezTo>
                              <a:cubicBezTo>
                                <a:pt x="165" y="141"/>
                                <a:pt x="133" y="170"/>
                                <a:pt x="94" y="170"/>
                              </a:cubicBezTo>
                              <a:cubicBezTo>
                                <a:pt x="78" y="170"/>
                                <a:pt x="63" y="165"/>
                                <a:pt x="51" y="157"/>
                              </a:cubicBezTo>
                              <a:cubicBezTo>
                                <a:pt x="40" y="170"/>
                                <a:pt x="40" y="170"/>
                                <a:pt x="40" y="170"/>
                              </a:cubicBezTo>
                              <a:cubicBezTo>
                                <a:pt x="55" y="181"/>
                                <a:pt x="74" y="187"/>
                                <a:pt x="94" y="187"/>
                              </a:cubicBezTo>
                              <a:cubicBezTo>
                                <a:pt x="145" y="187"/>
                                <a:pt x="187" y="145"/>
                                <a:pt x="187" y="94"/>
                              </a:cubicBezTo>
                              <a:lnTo>
                                <a:pt x="94" y="94"/>
                              </a:lnTo>
                              <a:close/>
                              <a:moveTo>
                                <a:pt x="155" y="62"/>
                              </a:moveTo>
                              <a:cubicBezTo>
                                <a:pt x="155" y="62"/>
                                <a:pt x="155" y="62"/>
                                <a:pt x="155" y="62"/>
                              </a:cubicBezTo>
                              <a:cubicBezTo>
                                <a:pt x="155" y="62"/>
                                <a:pt x="155" y="62"/>
                                <a:pt x="155" y="62"/>
                              </a:cubicBezTo>
                              <a:close/>
                            </a:path>
                          </a:pathLst>
                        </a:custGeom>
                        <a:solidFill>
                          <a:srgbClr val="3F486E"/>
                        </a:solidFill>
                        <a:ln>
                          <a:noFill/>
                        </a:ln>
                      </wps:spPr>
                      <wps:bodyPr rot="0" vert="horz" wrap="square" lIns="91440" tIns="45720" rIns="91440" bIns="45720" anchor="t" anchorCtr="0" upright="1">
                        <a:noAutofit/>
                      </wps:bodyPr>
                    </wps:wsp>
                  </a:graphicData>
                </a:graphic>
              </wp:anchor>
            </w:drawing>
          </mc:Choice>
          <mc:Fallback>
            <w:pict>
              <v:shape w14:anchorId="004B99BE" id="Полилиния 1" o:spid="_x0000_s1026" style="position:absolute;margin-left:-10.3pt;margin-top:-44.55pt;width:46.4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87,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" path="m59,26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r-93,xm155,62v,,,,,c155,62,155,62,155,62xe" fillcolor="#3f486e" stroked="f">
                <v:path arrowok="t" o:connecttype="custom" o:connectlocs="516373144,93398992;168814539,849945802;953303781,224162471;1449817874,569742714;953303781,224162471;1300862385,1083444810;1380304892,1139485428;1380304892,1139485428;1449817874,962023981;933444730,1457046890;933444730,1372987492;1122118320,1344968711;1122118320,1335626061;1072467541,1186186452;983095509,1204865639;784489241,1186186452;397209384,915326013;417071586,1186186452;536232195,429642698;903653002,485683316;933444730,158782259;1727863497,429642698;556094397,74719805;695117209,196140634;238327521,877964583;0,896643770;506443618,1382327086;1608699736,962023981;933444730,1587807313;397209384,1587807313;1856956783,877964583;1539189906,579082307;1539189906,579082307" o:connectangles="0,0,0,0,0,0,0,0,0,0,0,0,0,0,0,0,0,0,0,0,0,0,0,0,0,0,0,0,0,0,0,0,0"/>
              </v:shape>
            </w:pict>
          </mc:Fallback>
        </mc:AlternateContent>
      </w:r>
      <w:r>
        <w:rPr>
          <w:rFonts w:ascii="Times New Roman" w:hAnsi="Times New Roman"/>
          <w:color w:val="000000" w:themeColor="text1"/>
          <w:sz w:val="20"/>
          <w:szCs w:val="20"/>
        </w:rPr>
        <w:t>305029, г. Курск, ул. К. Маркса, д.66 Б,</w:t>
      </w:r>
    </w:p>
    <w:p w:rsidR="00BF203E" w:rsidRDefault="007F5249">
      <w:pPr>
        <w:keepLines/>
        <w:suppressAutoHyphens/>
        <w:spacing w:line="240" w:lineRule="auto"/>
        <w:ind w:left="142" w:hanging="186"/>
        <w:contextualSpacing/>
        <w:jc w:val="center"/>
        <w:rPr>
          <w:rFonts w:ascii="Times New Roman" w:hAnsi="Times New Roman"/>
          <w:color w:val="000000" w:themeColor="text1"/>
          <w:sz w:val="20"/>
          <w:szCs w:val="20"/>
          <w:lang w:val="en-US"/>
        </w:rPr>
      </w:pPr>
      <w:r>
        <w:rPr>
          <w:rFonts w:ascii="Times New Roman" w:hAnsi="Times New Roman"/>
          <w:color w:val="000000" w:themeColor="text1"/>
          <w:sz w:val="20"/>
          <w:szCs w:val="20"/>
        </w:rPr>
        <w:t>Тел</w:t>
      </w:r>
      <w:r>
        <w:rPr>
          <w:rFonts w:ascii="Times New Roman" w:hAnsi="Times New Roman"/>
          <w:color w:val="000000" w:themeColor="text1"/>
          <w:sz w:val="20"/>
          <w:szCs w:val="20"/>
          <w:lang w:val="en-US"/>
        </w:rPr>
        <w:t>. +7(4712) 58-45-22, E-mail: info@terplan.pro, www.terplan.pro</w:t>
      </w:r>
    </w:p>
    <w:p w:rsidR="00BF203E" w:rsidRDefault="007F5249">
      <w:pPr>
        <w:keepLines/>
        <w:suppressAutoHyphens/>
        <w:spacing w:line="240" w:lineRule="auto"/>
        <w:ind w:left="142" w:hanging="186"/>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t>ОГРН 1045001851894, ИНН/КПП 5008036537/463201001</w:t>
      </w:r>
    </w:p>
    <w:p w:rsidR="00BF203E" w:rsidRDefault="00BF203E">
      <w:pPr>
        <w:keepLines/>
        <w:suppressAutoHyphens/>
        <w:spacing w:line="240" w:lineRule="auto"/>
        <w:ind w:left="-240" w:firstLine="709"/>
        <w:contextualSpacing/>
        <w:rPr>
          <w:rFonts w:ascii="Times New Roman" w:eastAsia="Times New Roman" w:hAnsi="Times New Roman"/>
          <w:color w:val="000000" w:themeColor="text1"/>
          <w:sz w:val="20"/>
          <w:szCs w:val="20"/>
          <w:lang w:eastAsia="ru-RU"/>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BF203E">
      <w:pPr>
        <w:suppressAutoHyphens/>
        <w:ind w:left="-240"/>
        <w:rPr>
          <w:b/>
          <w:color w:val="000000" w:themeColor="text1"/>
          <w:sz w:val="28"/>
          <w:szCs w:val="28"/>
        </w:rPr>
      </w:pPr>
    </w:p>
    <w:p w:rsidR="00BF203E" w:rsidRDefault="007F5249">
      <w:pPr>
        <w:suppressAutoHyphens/>
        <w:spacing w:after="0" w:line="240" w:lineRule="auto"/>
        <w:ind w:left="-284"/>
        <w:jc w:val="center"/>
        <w:rPr>
          <w:rFonts w:ascii="Times New Roman" w:eastAsia="Times New Roman" w:hAnsi="Times New Roman"/>
          <w:b/>
          <w:color w:val="000000" w:themeColor="text1"/>
          <w:sz w:val="36"/>
          <w:szCs w:val="36"/>
          <w:lang w:eastAsia="ru-RU"/>
        </w:rPr>
      </w:pPr>
      <w:r>
        <w:rPr>
          <w:rFonts w:ascii="Times New Roman" w:eastAsia="Times New Roman" w:hAnsi="Times New Roman"/>
          <w:b/>
          <w:color w:val="000000" w:themeColor="text1"/>
          <w:sz w:val="36"/>
          <w:szCs w:val="36"/>
          <w:lang w:eastAsia="ru-RU"/>
        </w:rPr>
        <w:t>ПРАВИЛА ЗЕМЛЕПОЛЬЗОВАНИЯ И ЗАСТРОЙКИ</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 xml:space="preserve">РЕВЕНСКОГО СЕЛЬСКОГО ПОСЕЛЕНИЯ КАРАЧЕВСКОГО </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МУНИЦИПАЛЬНОГО РАЙОНА</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БРЯНСКОЙ ОБЛАСТИ</w:t>
      </w:r>
    </w:p>
    <w:p w:rsidR="006F1731" w:rsidRDefault="006F1731">
      <w:pPr>
        <w:suppressAutoHyphens/>
        <w:spacing w:after="0" w:line="240" w:lineRule="auto"/>
        <w:ind w:left="-284"/>
        <w:contextualSpacing/>
        <w:jc w:val="center"/>
        <w:rPr>
          <w:rFonts w:ascii="Times New Roman" w:hAnsi="Times New Roman"/>
          <w:b/>
          <w:color w:val="000000" w:themeColor="text1"/>
          <w:sz w:val="36"/>
          <w:szCs w:val="36"/>
        </w:rPr>
      </w:pPr>
    </w:p>
    <w:p w:rsidR="006F1731" w:rsidRDefault="006F1731">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(новая редакция)</w:t>
      </w:r>
    </w:p>
    <w:p w:rsidR="00BF203E" w:rsidRDefault="00BF203E">
      <w:pPr>
        <w:suppressAutoHyphens/>
        <w:spacing w:line="240" w:lineRule="auto"/>
        <w:ind w:left="-240"/>
        <w:rPr>
          <w:rFonts w:ascii="Times New Roman" w:hAnsi="Times New Roman"/>
          <w:b/>
          <w:color w:val="000000" w:themeColor="text1"/>
          <w:sz w:val="16"/>
          <w:szCs w:val="16"/>
        </w:rPr>
      </w:pPr>
    </w:p>
    <w:p w:rsidR="00BF203E" w:rsidRDefault="00BF203E">
      <w:pPr>
        <w:suppressAutoHyphens/>
        <w:ind w:left="-240"/>
        <w:rPr>
          <w:rFonts w:ascii="Times New Roman" w:hAnsi="Times New Roman"/>
          <w:b/>
          <w:color w:val="000000" w:themeColor="text1"/>
          <w:sz w:val="16"/>
          <w:szCs w:val="16"/>
        </w:rPr>
      </w:pPr>
    </w:p>
    <w:p w:rsidR="00BF203E" w:rsidRDefault="00BF203E">
      <w:pPr>
        <w:suppressAutoHyphens/>
        <w:ind w:left="-240"/>
        <w:rPr>
          <w:rFonts w:ascii="Times New Roman" w:hAnsi="Times New Roman"/>
          <w:b/>
          <w:color w:val="000000" w:themeColor="text1"/>
          <w:sz w:val="32"/>
          <w:szCs w:val="32"/>
        </w:rPr>
      </w:pPr>
    </w:p>
    <w:p w:rsidR="00BF203E" w:rsidRDefault="00BF203E">
      <w:pPr>
        <w:suppressAutoHyphens/>
        <w:autoSpaceDE w:val="0"/>
        <w:ind w:firstLine="567"/>
        <w:rPr>
          <w:rFonts w:ascii="Times New Roman" w:hAnsi="Times New Roman"/>
          <w:b/>
          <w:color w:val="000000" w:themeColor="text1"/>
        </w:rPr>
      </w:pPr>
    </w:p>
    <w:p w:rsidR="00BF203E" w:rsidRDefault="00BF203E">
      <w:pPr>
        <w:suppressAutoHyphens/>
        <w:autoSpaceDE w:val="0"/>
        <w:ind w:firstLine="567"/>
        <w:rPr>
          <w:rFonts w:ascii="Times New Roman" w:hAnsi="Times New Roman"/>
          <w:b/>
          <w:color w:val="000000" w:themeColor="text1"/>
        </w:rPr>
      </w:pPr>
    </w:p>
    <w:p w:rsidR="00BF203E" w:rsidRDefault="00BF203E">
      <w:pPr>
        <w:suppressAutoHyphens/>
        <w:autoSpaceDE w:val="0"/>
        <w:ind w:firstLine="567"/>
        <w:rPr>
          <w:rFonts w:ascii="Times New Roman" w:hAnsi="Times New Roman"/>
          <w:b/>
          <w:bCs/>
          <w:color w:val="000000" w:themeColor="text1"/>
          <w:kern w:val="1"/>
        </w:rPr>
      </w:pPr>
    </w:p>
    <w:p w:rsidR="00BF203E" w:rsidRDefault="00BF203E">
      <w:pPr>
        <w:suppressAutoHyphens/>
        <w:autoSpaceDE w:val="0"/>
        <w:ind w:firstLine="567"/>
        <w:rPr>
          <w:rFonts w:ascii="Times New Roman" w:hAnsi="Times New Roman"/>
          <w:b/>
          <w:bCs/>
          <w:color w:val="000000" w:themeColor="text1"/>
          <w:kern w:val="1"/>
        </w:rPr>
      </w:pPr>
    </w:p>
    <w:p w:rsidR="00BF203E" w:rsidRDefault="00BF203E">
      <w:pPr>
        <w:suppressAutoHyphens/>
        <w:autoSpaceDE w:val="0"/>
        <w:ind w:firstLine="567"/>
        <w:rPr>
          <w:rFonts w:ascii="Times New Roman" w:hAnsi="Times New Roman"/>
          <w:b/>
          <w:bCs/>
          <w:color w:val="000000" w:themeColor="text1"/>
          <w:kern w:val="1"/>
        </w:rPr>
      </w:pPr>
    </w:p>
    <w:p w:rsidR="00BF203E" w:rsidRDefault="00BF203E">
      <w:pPr>
        <w:suppressAutoHyphens/>
        <w:autoSpaceDE w:val="0"/>
        <w:ind w:firstLine="567"/>
        <w:rPr>
          <w:rFonts w:ascii="Times New Roman" w:hAnsi="Times New Roman"/>
          <w:b/>
          <w:bCs/>
          <w:color w:val="000000" w:themeColor="text1"/>
          <w:kern w:val="1"/>
        </w:rPr>
      </w:pPr>
    </w:p>
    <w:p w:rsidR="00BF203E" w:rsidRDefault="00BF203E">
      <w:pPr>
        <w:suppressAutoHyphens/>
        <w:autoSpaceDE w:val="0"/>
        <w:ind w:firstLine="567"/>
        <w:rPr>
          <w:rFonts w:ascii="Times New Roman" w:hAnsi="Times New Roman"/>
          <w:b/>
          <w:bCs/>
          <w:color w:val="000000" w:themeColor="text1"/>
          <w:kern w:val="1"/>
        </w:rPr>
      </w:pPr>
    </w:p>
    <w:p w:rsidR="00BF203E" w:rsidRDefault="00BF203E">
      <w:pPr>
        <w:suppressAutoHyphens/>
        <w:rPr>
          <w:rFonts w:ascii="Times New Roman" w:hAnsi="Times New Roman"/>
          <w:b/>
          <w:color w:val="000000" w:themeColor="text1"/>
          <w:sz w:val="28"/>
          <w:szCs w:val="28"/>
        </w:rPr>
      </w:pPr>
    </w:p>
    <w:p w:rsidR="00BF203E" w:rsidRDefault="007F5249">
      <w:pPr>
        <w:keepLines/>
        <w:suppressAutoHyphens/>
        <w:autoSpaceDE w:val="0"/>
        <w:ind w:left="-284"/>
        <w:jc w:val="center"/>
        <w:rPr>
          <w:rFonts w:ascii="Times New Roman" w:hAnsi="Times New Roman"/>
          <w:b/>
          <w:bCs/>
          <w:color w:val="000000" w:themeColor="text1"/>
          <w:sz w:val="24"/>
          <w:szCs w:val="24"/>
        </w:rPr>
        <w:sectPr w:rsidR="00BF203E">
          <w:headerReference w:type="even" r:id="rId9"/>
          <w:headerReference w:type="default" r:id="rId10"/>
          <w:footerReference w:type="even" r:id="rId11"/>
          <w:footerReference w:type="default" r:id="rId12"/>
          <w:pgSz w:w="11906" w:h="16838"/>
          <w:pgMar w:top="1440" w:right="1440" w:bottom="1440" w:left="1800" w:header="709" w:footer="709" w:gutter="0"/>
          <w:cols w:space="720"/>
          <w:titlePg/>
          <w:docGrid w:linePitch="360"/>
        </w:sectPr>
      </w:pPr>
      <w:r>
        <w:rPr>
          <w:rFonts w:ascii="Times New Roman" w:hAnsi="Times New Roman"/>
          <w:b/>
          <w:bCs/>
          <w:color w:val="000000" w:themeColor="text1"/>
          <w:sz w:val="24"/>
          <w:szCs w:val="24"/>
        </w:rPr>
        <w:t>г. Курск 2024 г.</w:t>
      </w:r>
    </w:p>
    <w:tbl>
      <w:tblPr>
        <w:tblW w:w="9287" w:type="dxa"/>
        <w:tblLook w:val="04A0" w:firstRow="1" w:lastRow="0" w:firstColumn="1" w:lastColumn="0" w:noHBand="0" w:noVBand="1"/>
      </w:tblPr>
      <w:tblGrid>
        <w:gridCol w:w="3794"/>
        <w:gridCol w:w="5493"/>
      </w:tblGrid>
      <w:tr w:rsidR="00BF203E" w:rsidTr="00505736">
        <w:trPr>
          <w:trHeight w:val="1134"/>
        </w:trPr>
        <w:tc>
          <w:tcPr>
            <w:tcW w:w="3794" w:type="dxa"/>
          </w:tcPr>
          <w:p w:rsidR="00BF203E" w:rsidRDefault="007F5249">
            <w:pPr>
              <w:keepLines/>
              <w:widowControl w:val="0"/>
              <w:suppressAutoHyphens/>
              <w:adjustRightInd w:val="0"/>
              <w:spacing w:line="240" w:lineRule="auto"/>
              <w:contextualSpacing/>
              <w:jc w:val="both"/>
              <w:textAlignment w:val="baseline"/>
              <w:rPr>
                <w:rFonts w:ascii="Times New Roman" w:hAnsi="Times New Roman"/>
                <w:b/>
                <w:color w:val="000000" w:themeColor="text1"/>
                <w:sz w:val="28"/>
                <w:szCs w:val="28"/>
              </w:rPr>
            </w:pPr>
            <w:r>
              <w:rPr>
                <w:rFonts w:ascii="Times New Roman" w:hAnsi="Times New Roman"/>
                <w:b/>
                <w:color w:val="000000" w:themeColor="text1"/>
                <w:sz w:val="28"/>
                <w:szCs w:val="28"/>
              </w:rPr>
              <w:lastRenderedPageBreak/>
              <w:t>Заказчик</w:t>
            </w:r>
          </w:p>
        </w:tc>
        <w:tc>
          <w:tcPr>
            <w:tcW w:w="5493" w:type="dxa"/>
          </w:tcPr>
          <w:p w:rsidR="00BF203E" w:rsidRDefault="007F5249">
            <w:pPr>
              <w:keepLines/>
              <w:widowControl w:val="0"/>
              <w:suppressAutoHyphens/>
              <w:adjustRightInd w:val="0"/>
              <w:contextualSpacing/>
              <w:textAlignment w:val="baseline"/>
              <w:rPr>
                <w:rFonts w:ascii="Times New Roman" w:hAnsi="Times New Roman"/>
                <w:b/>
                <w:iCs/>
                <w:color w:val="000000" w:themeColor="text1"/>
                <w:sz w:val="28"/>
                <w:szCs w:val="28"/>
              </w:rPr>
            </w:pPr>
            <w:r>
              <w:rPr>
                <w:rFonts w:ascii="Times New Roman" w:hAnsi="Times New Roman"/>
                <w:b/>
                <w:iCs/>
                <w:color w:val="000000" w:themeColor="text1"/>
                <w:sz w:val="28"/>
                <w:szCs w:val="28"/>
              </w:rPr>
              <w:t xml:space="preserve">             Администрация </w:t>
            </w:r>
          </w:p>
          <w:p w:rsidR="00BF203E" w:rsidRDefault="007F5249">
            <w:pPr>
              <w:keepLines/>
              <w:widowControl w:val="0"/>
              <w:suppressAutoHyphens/>
              <w:adjustRightInd w:val="0"/>
              <w:contextualSpacing/>
              <w:textAlignment w:val="baseline"/>
              <w:rPr>
                <w:rFonts w:ascii="Times New Roman" w:hAnsi="Times New Roman"/>
                <w:b/>
                <w:iCs/>
                <w:color w:val="000000" w:themeColor="text1"/>
                <w:sz w:val="28"/>
                <w:szCs w:val="28"/>
              </w:rPr>
            </w:pPr>
            <w:r>
              <w:rPr>
                <w:rFonts w:ascii="Times New Roman" w:hAnsi="Times New Roman"/>
                <w:b/>
                <w:iCs/>
                <w:color w:val="000000" w:themeColor="text1"/>
                <w:sz w:val="28"/>
                <w:szCs w:val="28"/>
              </w:rPr>
              <w:t xml:space="preserve">             Карачевского района </w:t>
            </w:r>
          </w:p>
          <w:p w:rsidR="00BF203E" w:rsidRDefault="007F5249">
            <w:pPr>
              <w:keepLines/>
              <w:widowControl w:val="0"/>
              <w:suppressAutoHyphens/>
              <w:adjustRightInd w:val="0"/>
              <w:spacing w:line="240" w:lineRule="auto"/>
              <w:ind w:left="878"/>
              <w:contextualSpacing/>
              <w:textAlignment w:val="baseline"/>
              <w:rPr>
                <w:rFonts w:ascii="Times New Roman" w:hAnsi="Times New Roman"/>
                <w:b/>
                <w:color w:val="000000" w:themeColor="text1"/>
                <w:sz w:val="28"/>
                <w:szCs w:val="28"/>
              </w:rPr>
            </w:pPr>
            <w:r>
              <w:rPr>
                <w:rFonts w:ascii="Times New Roman" w:hAnsi="Times New Roman"/>
                <w:b/>
                <w:iCs/>
                <w:color w:val="000000" w:themeColor="text1"/>
                <w:sz w:val="28"/>
                <w:szCs w:val="28"/>
              </w:rPr>
              <w:t>Брянской области</w:t>
            </w:r>
          </w:p>
        </w:tc>
      </w:tr>
      <w:tr w:rsidR="00BF203E" w:rsidTr="00505736">
        <w:tc>
          <w:tcPr>
            <w:tcW w:w="3794" w:type="dxa"/>
          </w:tcPr>
          <w:p w:rsidR="00BF203E" w:rsidRDefault="00BF203E">
            <w:pPr>
              <w:keepLines/>
              <w:widowControl w:val="0"/>
              <w:suppressAutoHyphens/>
              <w:adjustRightInd w:val="0"/>
              <w:spacing w:line="240" w:lineRule="auto"/>
              <w:contextualSpacing/>
              <w:textAlignment w:val="baseline"/>
              <w:rPr>
                <w:rFonts w:ascii="Times New Roman" w:hAnsi="Times New Roman"/>
                <w:b/>
                <w:color w:val="000000" w:themeColor="text1"/>
                <w:sz w:val="28"/>
                <w:szCs w:val="28"/>
              </w:rPr>
            </w:pPr>
          </w:p>
        </w:tc>
        <w:tc>
          <w:tcPr>
            <w:tcW w:w="5493" w:type="dxa"/>
          </w:tcPr>
          <w:p w:rsidR="00BF203E" w:rsidRDefault="00BF203E">
            <w:pPr>
              <w:keepLines/>
              <w:widowControl w:val="0"/>
              <w:suppressAutoHyphens/>
              <w:adjustRightInd w:val="0"/>
              <w:spacing w:line="240" w:lineRule="auto"/>
              <w:ind w:left="878"/>
              <w:contextualSpacing/>
              <w:textAlignment w:val="baseline"/>
              <w:rPr>
                <w:rFonts w:ascii="Times New Roman" w:hAnsi="Times New Roman"/>
                <w:b/>
                <w:color w:val="000000" w:themeColor="text1"/>
                <w:sz w:val="28"/>
                <w:szCs w:val="28"/>
              </w:rPr>
            </w:pPr>
          </w:p>
        </w:tc>
      </w:tr>
      <w:tr w:rsidR="00BF203E" w:rsidTr="00505736">
        <w:tc>
          <w:tcPr>
            <w:tcW w:w="3794" w:type="dxa"/>
          </w:tcPr>
          <w:p w:rsidR="00BF203E" w:rsidRDefault="007F5249">
            <w:pPr>
              <w:keepLines/>
              <w:widowControl w:val="0"/>
              <w:suppressAutoHyphens/>
              <w:adjustRightInd w:val="0"/>
              <w:spacing w:line="240" w:lineRule="auto"/>
              <w:contextualSpacing/>
              <w:jc w:val="both"/>
              <w:textAlignment w:val="baseline"/>
              <w:rPr>
                <w:rFonts w:ascii="Times New Roman" w:hAnsi="Times New Roman"/>
                <w:b/>
                <w:color w:val="000000" w:themeColor="text1"/>
                <w:sz w:val="28"/>
                <w:szCs w:val="28"/>
              </w:rPr>
            </w:pPr>
            <w:r>
              <w:rPr>
                <w:rFonts w:ascii="Times New Roman" w:hAnsi="Times New Roman"/>
                <w:b/>
                <w:color w:val="000000" w:themeColor="text1"/>
                <w:sz w:val="28"/>
                <w:szCs w:val="28"/>
              </w:rPr>
              <w:t>Исполнитель</w:t>
            </w:r>
          </w:p>
        </w:tc>
        <w:tc>
          <w:tcPr>
            <w:tcW w:w="5493" w:type="dxa"/>
          </w:tcPr>
          <w:p w:rsidR="00BF203E" w:rsidRDefault="007F5249">
            <w:pPr>
              <w:keepLines/>
              <w:widowControl w:val="0"/>
              <w:suppressAutoHyphens/>
              <w:adjustRightInd w:val="0"/>
              <w:spacing w:line="240" w:lineRule="auto"/>
              <w:ind w:left="878"/>
              <w:contextualSpacing/>
              <w:textAlignment w:val="baseline"/>
              <w:rPr>
                <w:rFonts w:ascii="Times New Roman" w:hAnsi="Times New Roman"/>
                <w:b/>
                <w:color w:val="000000" w:themeColor="text1"/>
                <w:sz w:val="28"/>
                <w:szCs w:val="28"/>
              </w:rPr>
            </w:pPr>
            <w:r>
              <w:rPr>
                <w:rFonts w:ascii="Times New Roman" w:hAnsi="Times New Roman"/>
                <w:b/>
                <w:color w:val="000000" w:themeColor="text1"/>
                <w:sz w:val="28"/>
                <w:szCs w:val="28"/>
              </w:rPr>
              <w:t xml:space="preserve">Общество с ограниченной ответственностью </w:t>
            </w:r>
          </w:p>
          <w:p w:rsidR="00BF203E" w:rsidRDefault="007F5249">
            <w:pPr>
              <w:keepLines/>
              <w:widowControl w:val="0"/>
              <w:suppressAutoHyphens/>
              <w:adjustRightInd w:val="0"/>
              <w:spacing w:line="240" w:lineRule="auto"/>
              <w:ind w:left="878"/>
              <w:contextualSpacing/>
              <w:textAlignment w:val="baseline"/>
              <w:rPr>
                <w:rFonts w:ascii="Times New Roman" w:hAnsi="Times New Roman"/>
                <w:b/>
                <w:color w:val="000000" w:themeColor="text1"/>
                <w:sz w:val="28"/>
                <w:szCs w:val="28"/>
              </w:rPr>
            </w:pPr>
            <w:r>
              <w:rPr>
                <w:rFonts w:ascii="Times New Roman" w:hAnsi="Times New Roman"/>
                <w:b/>
                <w:color w:val="000000" w:themeColor="text1"/>
                <w:sz w:val="28"/>
                <w:szCs w:val="28"/>
              </w:rPr>
              <w:t>Научно-внедренческий центр «Интеграционные технологии»</w:t>
            </w:r>
          </w:p>
        </w:tc>
      </w:tr>
    </w:tbl>
    <w:p w:rsidR="00BF203E" w:rsidRDefault="00BF203E">
      <w:pPr>
        <w:keepLines/>
        <w:suppressAutoHyphens/>
        <w:ind w:left="-240" w:right="849"/>
        <w:rPr>
          <w:b/>
          <w:color w:val="000000" w:themeColor="text1"/>
          <w:sz w:val="36"/>
          <w:szCs w:val="36"/>
        </w:rPr>
      </w:pPr>
    </w:p>
    <w:p w:rsidR="00BF203E" w:rsidRDefault="00BF203E">
      <w:pPr>
        <w:suppressAutoHyphens/>
        <w:rPr>
          <w:rFonts w:ascii="Times New Roman" w:hAnsi="Times New Roman"/>
          <w:b/>
          <w:color w:val="000000" w:themeColor="text1"/>
          <w:sz w:val="28"/>
          <w:szCs w:val="28"/>
        </w:rPr>
      </w:pPr>
    </w:p>
    <w:p w:rsidR="00BF203E" w:rsidRDefault="00BF203E">
      <w:pPr>
        <w:suppressAutoHyphens/>
        <w:rPr>
          <w:rFonts w:ascii="Times New Roman" w:hAnsi="Times New Roman"/>
          <w:b/>
          <w:color w:val="000000" w:themeColor="text1"/>
          <w:sz w:val="28"/>
          <w:szCs w:val="28"/>
        </w:rPr>
      </w:pPr>
    </w:p>
    <w:p w:rsidR="00BF203E" w:rsidRDefault="007F5249">
      <w:pPr>
        <w:suppressAutoHyphens/>
        <w:spacing w:after="0" w:line="240" w:lineRule="auto"/>
        <w:jc w:val="center"/>
        <w:rPr>
          <w:rFonts w:ascii="Times New Roman" w:eastAsia="Times New Roman" w:hAnsi="Times New Roman"/>
          <w:b/>
          <w:color w:val="000000" w:themeColor="text1"/>
          <w:sz w:val="36"/>
          <w:szCs w:val="36"/>
          <w:lang w:eastAsia="ru-RU"/>
        </w:rPr>
      </w:pPr>
      <w:r>
        <w:rPr>
          <w:rFonts w:ascii="Times New Roman" w:eastAsia="Times New Roman" w:hAnsi="Times New Roman"/>
          <w:b/>
          <w:color w:val="000000" w:themeColor="text1"/>
          <w:sz w:val="36"/>
          <w:szCs w:val="36"/>
          <w:lang w:eastAsia="ru-RU"/>
        </w:rPr>
        <w:t>ПРАВИЛА ЗЕМЛЕПОЛЬЗОВАНИЯ И ЗАСТРОЙКИ</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РЕВЕНСКОГО СЕЛЬСКОГО ПОСЕЛЕНИЯ КАРАЧЕВСКОГО</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МУНИЦИПАЛЬНОГО РАЙОНА</w:t>
      </w:r>
    </w:p>
    <w:p w:rsidR="00BF203E" w:rsidRDefault="007F5249">
      <w:pPr>
        <w:suppressAutoHyphens/>
        <w:spacing w:after="0" w:line="240" w:lineRule="auto"/>
        <w:ind w:left="-284"/>
        <w:contextualSpacing/>
        <w:jc w:val="center"/>
        <w:rPr>
          <w:rFonts w:ascii="Times New Roman" w:hAnsi="Times New Roman"/>
          <w:b/>
          <w:color w:val="000000" w:themeColor="text1"/>
          <w:sz w:val="36"/>
          <w:szCs w:val="36"/>
        </w:rPr>
      </w:pPr>
      <w:r>
        <w:rPr>
          <w:rFonts w:ascii="Times New Roman" w:hAnsi="Times New Roman"/>
          <w:b/>
          <w:color w:val="000000" w:themeColor="text1"/>
          <w:sz w:val="36"/>
          <w:szCs w:val="36"/>
        </w:rPr>
        <w:t>БРЯНСКОЙ ОБЛАСТИ</w:t>
      </w:r>
    </w:p>
    <w:p w:rsidR="00BF203E" w:rsidRDefault="00BF203E">
      <w:pPr>
        <w:suppressAutoHyphens/>
        <w:rPr>
          <w:rFonts w:ascii="Times New Roman" w:hAnsi="Times New Roman"/>
          <w:b/>
          <w:color w:val="000000" w:themeColor="text1"/>
          <w:sz w:val="28"/>
          <w:szCs w:val="28"/>
        </w:rPr>
      </w:pPr>
    </w:p>
    <w:p w:rsidR="00BF203E" w:rsidRDefault="00BF203E">
      <w:pPr>
        <w:suppressAutoHyphens/>
        <w:rPr>
          <w:rFonts w:ascii="Times New Roman" w:hAnsi="Times New Roman"/>
          <w:b/>
          <w:color w:val="000000" w:themeColor="text1"/>
          <w:sz w:val="28"/>
          <w:szCs w:val="28"/>
        </w:rPr>
      </w:pPr>
    </w:p>
    <w:p w:rsidR="00BF203E" w:rsidRDefault="00BF203E">
      <w:pPr>
        <w:suppressAutoHyphens/>
        <w:rPr>
          <w:rFonts w:ascii="Times New Roman" w:hAnsi="Times New Roman"/>
          <w:b/>
          <w:color w:val="000000" w:themeColor="text1"/>
          <w:sz w:val="28"/>
          <w:szCs w:val="28"/>
        </w:rPr>
      </w:pPr>
    </w:p>
    <w:p w:rsidR="00BF203E" w:rsidRDefault="007F5249">
      <w:pPr>
        <w:suppressAutoHyphens/>
        <w:autoSpaceDE w:val="0"/>
        <w:rPr>
          <w:rFonts w:ascii="Times New Roman" w:hAnsi="Times New Roman"/>
          <w:b/>
          <w:bCs/>
          <w:color w:val="000000" w:themeColor="text1"/>
          <w:kern w:val="1"/>
          <w:sz w:val="28"/>
          <w:szCs w:val="28"/>
        </w:rPr>
      </w:pPr>
      <w:r>
        <w:rPr>
          <w:rFonts w:ascii="Times New Roman" w:hAnsi="Times New Roman"/>
          <w:b/>
          <w:bCs/>
          <w:color w:val="000000" w:themeColor="text1"/>
          <w:kern w:val="1"/>
          <w:sz w:val="28"/>
          <w:szCs w:val="28"/>
        </w:rPr>
        <w:t>Директор</w:t>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t xml:space="preserve">                    Назин О.С.</w:t>
      </w:r>
    </w:p>
    <w:p w:rsidR="00BF203E" w:rsidRDefault="007F5249">
      <w:pPr>
        <w:suppressAutoHyphens/>
        <w:autoSpaceDE w:val="0"/>
        <w:rPr>
          <w:rFonts w:ascii="Times New Roman" w:hAnsi="Times New Roman"/>
          <w:b/>
          <w:bCs/>
          <w:color w:val="000000" w:themeColor="text1"/>
          <w:kern w:val="1"/>
          <w:sz w:val="28"/>
          <w:szCs w:val="28"/>
        </w:rPr>
      </w:pPr>
      <w:r>
        <w:rPr>
          <w:rFonts w:ascii="Times New Roman" w:hAnsi="Times New Roman"/>
          <w:b/>
          <w:bCs/>
          <w:color w:val="000000" w:themeColor="text1"/>
          <w:kern w:val="1"/>
          <w:sz w:val="28"/>
          <w:szCs w:val="28"/>
        </w:rPr>
        <w:t>Главный архитектор проекта</w:t>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t xml:space="preserve">                  Сабельников А.Н.</w:t>
      </w:r>
    </w:p>
    <w:p w:rsidR="00BF203E" w:rsidRDefault="007F5249">
      <w:pPr>
        <w:suppressAutoHyphens/>
        <w:autoSpaceDE w:val="0"/>
        <w:rPr>
          <w:rFonts w:ascii="Times New Roman" w:hAnsi="Times New Roman"/>
          <w:b/>
          <w:bCs/>
          <w:color w:val="000000" w:themeColor="text1"/>
          <w:kern w:val="1"/>
          <w:sz w:val="28"/>
          <w:szCs w:val="28"/>
        </w:rPr>
      </w:pPr>
      <w:r>
        <w:rPr>
          <w:rFonts w:ascii="Times New Roman" w:hAnsi="Times New Roman"/>
          <w:b/>
          <w:bCs/>
          <w:color w:val="000000" w:themeColor="text1"/>
          <w:kern w:val="1"/>
          <w:sz w:val="28"/>
          <w:szCs w:val="28"/>
        </w:rPr>
        <w:t xml:space="preserve">Руководитель проекта </w:t>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r>
      <w:r>
        <w:rPr>
          <w:rFonts w:ascii="Times New Roman" w:hAnsi="Times New Roman"/>
          <w:b/>
          <w:bCs/>
          <w:color w:val="000000" w:themeColor="text1"/>
          <w:kern w:val="1"/>
          <w:sz w:val="28"/>
          <w:szCs w:val="28"/>
        </w:rPr>
        <w:tab/>
        <w:t xml:space="preserve">                  Примак А.А.</w:t>
      </w:r>
    </w:p>
    <w:p w:rsidR="00BF203E" w:rsidRDefault="00BF203E">
      <w:pPr>
        <w:rPr>
          <w:rFonts w:ascii="Times New Roman" w:hAnsi="Times New Roman"/>
          <w:color w:val="000000" w:themeColor="text1"/>
        </w:rPr>
      </w:pPr>
    </w:p>
    <w:p w:rsidR="00BF203E" w:rsidRDefault="00BF203E">
      <w:pPr>
        <w:rPr>
          <w:rFonts w:ascii="Times New Roman" w:hAnsi="Times New Roman"/>
          <w:color w:val="000000" w:themeColor="text1"/>
        </w:rPr>
      </w:pPr>
    </w:p>
    <w:p w:rsidR="00BF203E" w:rsidRDefault="00BF203E">
      <w:pPr>
        <w:rPr>
          <w:rFonts w:ascii="Times New Roman" w:hAnsi="Times New Roman"/>
          <w:color w:val="000000" w:themeColor="text1"/>
        </w:rPr>
      </w:pPr>
    </w:p>
    <w:p w:rsidR="00BF203E" w:rsidRDefault="00BF203E">
      <w:pPr>
        <w:rPr>
          <w:rFonts w:ascii="Times New Roman" w:hAnsi="Times New Roman"/>
          <w:color w:val="000000" w:themeColor="text1"/>
        </w:rPr>
      </w:pPr>
    </w:p>
    <w:p w:rsidR="00BF203E" w:rsidRDefault="00BF203E">
      <w:pPr>
        <w:rPr>
          <w:rFonts w:ascii="Times New Roman" w:hAnsi="Times New Roman"/>
          <w:color w:val="000000" w:themeColor="text1"/>
        </w:rPr>
      </w:pPr>
    </w:p>
    <w:p w:rsidR="00BF203E" w:rsidRDefault="00BF203E">
      <w:pPr>
        <w:rPr>
          <w:rFonts w:ascii="Times New Roman" w:hAnsi="Times New Roman"/>
          <w:color w:val="000000" w:themeColor="text1"/>
        </w:rPr>
      </w:pPr>
    </w:p>
    <w:p w:rsidR="00BF203E" w:rsidRDefault="007F5249">
      <w:pPr>
        <w:rPr>
          <w:rFonts w:ascii="Times New Roman" w:hAnsi="Times New Roman"/>
          <w:color w:val="000000" w:themeColor="text1"/>
        </w:rPr>
      </w:pPr>
      <w:r>
        <w:rPr>
          <w:rFonts w:ascii="Times New Roman" w:hAnsi="Times New Roman"/>
          <w:color w:val="000000" w:themeColor="text1"/>
        </w:rPr>
        <w:t xml:space="preserve">   </w:t>
      </w:r>
    </w:p>
    <w:p w:rsidR="00BF203E" w:rsidRDefault="007F5249">
      <w:pPr>
        <w:keepLines/>
        <w:suppressAutoHyphens/>
        <w:spacing w:after="200" w:line="276" w:lineRule="auto"/>
        <w:jc w:val="center"/>
        <w:rPr>
          <w:rFonts w:ascii="Times New Roman" w:eastAsia="Times New Roman" w:hAnsi="Times New Roman"/>
          <w:b/>
          <w:bCs/>
          <w:color w:val="000000" w:themeColor="text1"/>
          <w:kern w:val="2"/>
          <w:sz w:val="24"/>
          <w:szCs w:val="24"/>
        </w:rPr>
        <w:sectPr w:rsidR="00BF203E">
          <w:headerReference w:type="even" r:id="rId13"/>
          <w:headerReference w:type="default" r:id="rId14"/>
          <w:footerReference w:type="even" r:id="rId15"/>
          <w:footerReference w:type="default" r:id="rId16"/>
          <w:footerReference w:type="first" r:id="rId17"/>
          <w:pgSz w:w="11906" w:h="16838"/>
          <w:pgMar w:top="1440" w:right="1440" w:bottom="1440" w:left="1800" w:header="708" w:footer="708" w:gutter="0"/>
          <w:cols w:space="708"/>
          <w:titlePg/>
          <w:docGrid w:linePitch="360"/>
        </w:sectPr>
      </w:pPr>
      <w:r>
        <w:rPr>
          <w:rFonts w:ascii="Times New Roman" w:hAnsi="Times New Roman"/>
          <w:b/>
          <w:bCs/>
          <w:color w:val="000000" w:themeColor="text1"/>
          <w:sz w:val="24"/>
          <w:szCs w:val="24"/>
        </w:rPr>
        <w:t>г. Курск, 2024 г.</w:t>
      </w:r>
    </w:p>
    <w:sdt>
      <w:sdtPr>
        <w:rPr>
          <w:rFonts w:asciiTheme="minorHAnsi" w:eastAsiaTheme="minorHAnsi" w:hAnsiTheme="minorHAnsi" w:cstheme="minorBidi"/>
          <w:color w:val="auto"/>
          <w:sz w:val="22"/>
          <w:szCs w:val="22"/>
          <w:highlight w:val="yellow"/>
          <w:lang w:eastAsia="en-US"/>
        </w:rPr>
        <w:id w:val="-66034815"/>
        <w:docPartObj>
          <w:docPartGallery w:val="Table of Contents"/>
          <w:docPartUnique/>
        </w:docPartObj>
      </w:sdtPr>
      <w:sdtEndPr>
        <w:rPr>
          <w:rStyle w:val="a6"/>
          <w:rFonts w:ascii="Times New Roman" w:hAnsi="Times New Roman" w:cs="Times New Roman"/>
          <w:color w:val="0000FF"/>
          <w:sz w:val="24"/>
          <w:szCs w:val="24"/>
          <w:highlight w:val="none"/>
          <w:u w:val="single"/>
        </w:rPr>
      </w:sdtEndPr>
      <w:sdtContent>
        <w:p w:rsidR="00BF203E" w:rsidRDefault="007F5249">
          <w:pPr>
            <w:pStyle w:val="14"/>
            <w:jc w:val="center"/>
            <w:rPr>
              <w:rStyle w:val="10"/>
              <w:color w:val="auto"/>
              <w:sz w:val="24"/>
            </w:rPr>
          </w:pPr>
          <w:r>
            <w:rPr>
              <w:rStyle w:val="10"/>
              <w:color w:val="auto"/>
              <w:sz w:val="24"/>
            </w:rPr>
            <w:t>Содержание</w:t>
          </w:r>
        </w:p>
        <w:p w:rsidR="00BF203E" w:rsidRDefault="00BF203E">
          <w:pPr>
            <w:rPr>
              <w:highlight w:val="yellow"/>
              <w:lang w:eastAsia="ar-SA"/>
            </w:rPr>
          </w:pPr>
        </w:p>
        <w:p w:rsidR="00BF203E" w:rsidRDefault="007F5249" w:rsidP="009D5958">
          <w:pPr>
            <w:pStyle w:val="11"/>
            <w:tabs>
              <w:tab w:val="right" w:leader="dot" w:pos="8656"/>
            </w:tabs>
            <w:rPr>
              <w:rFonts w:ascii="Times New Roman" w:eastAsiaTheme="minorEastAsia" w:hAnsi="Times New Roman" w:cs="Times New Roman"/>
              <w:noProof/>
              <w:sz w:val="24"/>
              <w:szCs w:val="24"/>
              <w:lang w:eastAsia="ru-RU"/>
            </w:rPr>
          </w:pPr>
          <w:r>
            <w:rPr>
              <w:rStyle w:val="a6"/>
              <w:rFonts w:ascii="Times New Roman" w:hAnsi="Times New Roman" w:cs="Times New Roman"/>
              <w:sz w:val="24"/>
              <w:szCs w:val="24"/>
            </w:rPr>
            <w:fldChar w:fldCharType="begin"/>
          </w:r>
          <w:r>
            <w:rPr>
              <w:rStyle w:val="a6"/>
              <w:rFonts w:ascii="Times New Roman" w:hAnsi="Times New Roman" w:cs="Times New Roman"/>
              <w:sz w:val="24"/>
              <w:szCs w:val="24"/>
            </w:rPr>
            <w:instrText xml:space="preserve"> TOC \o "1-3" \h \z \u </w:instrText>
          </w:r>
          <w:r>
            <w:rPr>
              <w:rStyle w:val="a6"/>
              <w:rFonts w:ascii="Times New Roman" w:hAnsi="Times New Roman" w:cs="Times New Roman"/>
              <w:sz w:val="24"/>
              <w:szCs w:val="24"/>
            </w:rPr>
            <w:fldChar w:fldCharType="separate"/>
          </w:r>
          <w:hyperlink w:anchor="_Toc177658467" w:history="1">
            <w:r>
              <w:rPr>
                <w:rStyle w:val="a6"/>
                <w:rFonts w:ascii="Times New Roman" w:hAnsi="Times New Roman" w:cs="Times New Roman"/>
                <w:noProof/>
                <w:sz w:val="24"/>
                <w:szCs w:val="24"/>
              </w:rPr>
              <w:t>РАЗДЕЛ 1. Порядок применения Правил землепользования и застройки и внесения изменений в них</w:t>
            </w:r>
            <w:r>
              <w:rPr>
                <w:rFonts w:ascii="Times New Roman" w:hAnsi="Times New Roman" w:cs="Times New Roman"/>
                <w:noProof/>
                <w:sz w:val="24"/>
                <w:szCs w:val="24"/>
              </w:rPr>
              <w:tab/>
            </w:r>
            <w:r w:rsidR="009D5958">
              <w:rPr>
                <w:rFonts w:ascii="Times New Roman" w:hAnsi="Times New Roman" w:cs="Times New Roman"/>
                <w:noProof/>
                <w:sz w:val="24"/>
                <w:szCs w:val="24"/>
              </w:rPr>
              <w:t>…………………………………………….</w:t>
            </w:r>
            <w:r>
              <w:rPr>
                <w:rFonts w:ascii="Times New Roman" w:hAnsi="Times New Roman" w:cs="Times New Roman"/>
                <w:noProof/>
                <w:sz w:val="24"/>
                <w:szCs w:val="24"/>
              </w:rPr>
              <w:fldChar w:fldCharType="begin"/>
            </w:r>
            <w:r>
              <w:rPr>
                <w:rFonts w:ascii="Times New Roman" w:hAnsi="Times New Roman" w:cs="Times New Roman"/>
                <w:noProof/>
                <w:sz w:val="24"/>
                <w:szCs w:val="24"/>
              </w:rPr>
              <w:instrText xml:space="preserve"> PAGEREF _Toc177658467 \h </w:instrText>
            </w:r>
            <w:r>
              <w:rPr>
                <w:rFonts w:ascii="Times New Roman" w:hAnsi="Times New Roman" w:cs="Times New Roman"/>
                <w:noProof/>
                <w:sz w:val="24"/>
                <w:szCs w:val="24"/>
              </w:rPr>
            </w:r>
            <w:r>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5</w:t>
            </w:r>
            <w:r>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68" w:history="1">
            <w:r w:rsidR="007F5249">
              <w:rPr>
                <w:rStyle w:val="a6"/>
                <w:rFonts w:ascii="Times New Roman" w:eastAsia="Times New Roman" w:hAnsi="Times New Roman" w:cs="Times New Roman"/>
                <w:noProof/>
                <w:sz w:val="24"/>
                <w:szCs w:val="24"/>
                <w:lang w:eastAsia="ru-RU"/>
              </w:rPr>
              <w:t>1. Положение о регулировании землепользования и застройки органами местного самоуправления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_Toc177658468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69" w:history="1">
            <w:r w:rsidR="007F5249">
              <w:rPr>
                <w:rStyle w:val="a6"/>
                <w:rFonts w:ascii="Times New Roman" w:hAnsi="Times New Roman" w:cs="Times New Roman"/>
                <w:i/>
                <w:iCs/>
                <w:noProof/>
                <w:sz w:val="24"/>
                <w:szCs w:val="24"/>
              </w:rPr>
              <w:t>1.1. Общие положения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_Toc177658469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0" w:history="1">
            <w:r w:rsidR="007F5249">
              <w:rPr>
                <w:rStyle w:val="a6"/>
                <w:rFonts w:ascii="Times New Roman" w:hAnsi="Times New Roman" w:cs="Times New Roman"/>
                <w:i/>
                <w:iCs/>
                <w:noProof/>
                <w:sz w:val="24"/>
                <w:szCs w:val="24"/>
              </w:rPr>
              <w:t>1.2. Цели и задачи ПЗЗ</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_Toc177658470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6</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1" w:history="1">
            <w:r w:rsidR="007F5249">
              <w:rPr>
                <w:rStyle w:val="a6"/>
                <w:rFonts w:ascii="Times New Roman" w:hAnsi="Times New Roman" w:cs="Times New Roman"/>
                <w:i/>
                <w:iCs/>
                <w:noProof/>
                <w:sz w:val="24"/>
                <w:szCs w:val="24"/>
              </w:rPr>
              <w:t>1.3. Содержание и порядок применения ПЗЗ</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_Toc177658471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6</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2" w:history="1">
            <w:r w:rsidR="007F5249">
              <w:rPr>
                <w:rStyle w:val="a6"/>
                <w:rFonts w:ascii="Times New Roman" w:hAnsi="Times New Roman" w:cs="Times New Roman"/>
                <w:i/>
                <w:iCs/>
                <w:noProof/>
                <w:sz w:val="24"/>
                <w:szCs w:val="24"/>
              </w:rPr>
              <w:t>1.4. Открытость и доступность ПЗЗ</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_Toc177658472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8</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3" w:history="1">
            <w:r w:rsidR="007F5249">
              <w:rPr>
                <w:rStyle w:val="a6"/>
                <w:rFonts w:ascii="Times New Roman" w:hAnsi="Times New Roman" w:cs="Times New Roman"/>
                <w:i/>
                <w:iCs/>
                <w:noProof/>
                <w:sz w:val="24"/>
                <w:szCs w:val="24"/>
              </w:rPr>
              <w:t>1.5. Использование объектов недвижимости, не соответствующих ПЗЗ</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_Toc177658473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9</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4" w:history="1">
            <w:r w:rsidR="007F5249">
              <w:rPr>
                <w:rStyle w:val="a6"/>
                <w:rFonts w:ascii="Times New Roman" w:hAnsi="Times New Roman" w:cs="Times New Roman"/>
                <w:i/>
                <w:iCs/>
                <w:noProof/>
                <w:sz w:val="24"/>
                <w:szCs w:val="24"/>
              </w:rPr>
              <w:t>1.6. Органы местного самоуправления, осуществляющие регулирование отношений по вопросам землепользования и застройки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_Toc177658474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9</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5" w:history="1">
            <w:r w:rsidR="007F5249">
              <w:rPr>
                <w:rStyle w:val="a6"/>
                <w:rFonts w:ascii="Times New Roman" w:hAnsi="Times New Roman" w:cs="Times New Roman"/>
                <w:i/>
                <w:iCs/>
                <w:noProof/>
                <w:sz w:val="24"/>
                <w:szCs w:val="24"/>
              </w:rPr>
              <w:t>1.7. Комиссия по подготовке проекта ПЗЗ</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_Toc177658475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10</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76" w:history="1">
            <w:r w:rsidR="007F5249">
              <w:rPr>
                <w:rStyle w:val="a6"/>
                <w:rFonts w:ascii="Times New Roman" w:eastAsia="Times New Roman" w:hAnsi="Times New Roman" w:cs="Times New Roman"/>
                <w:noProof/>
                <w:sz w:val="24"/>
                <w:szCs w:val="24"/>
                <w:lang w:eastAsia="ru-RU"/>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_Toc177658476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11</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7" w:history="1">
            <w:r w:rsidR="007F5249">
              <w:rPr>
                <w:rStyle w:val="a6"/>
                <w:rFonts w:ascii="Times New Roman" w:hAnsi="Times New Roman" w:cs="Times New Roman"/>
                <w:i/>
                <w:iCs/>
                <w:noProof/>
                <w:sz w:val="24"/>
                <w:szCs w:val="24"/>
              </w:rPr>
              <w:t>2.1. Изменение видов разрешенного использования земельных участков и объектов капитального строительства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_Toc177658477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11</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8" w:history="1">
            <w:r w:rsidR="007F5249">
              <w:rPr>
                <w:rStyle w:val="a6"/>
                <w:rFonts w:ascii="Times New Roman" w:hAnsi="Times New Roman" w:cs="Times New Roman"/>
                <w:i/>
                <w:iCs/>
                <w:noProof/>
                <w:sz w:val="24"/>
                <w:szCs w:val="24"/>
              </w:rPr>
              <w:t>2.2. Предоставление разрешения на условно разрешенный вид использования земельного участка или объекта капитального строительства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_Toc177658478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12</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79" w:history="1">
            <w:r w:rsidR="007F5249">
              <w:rPr>
                <w:rStyle w:val="a6"/>
                <w:rFonts w:ascii="Times New Roman" w:hAnsi="Times New Roman" w:cs="Times New Roman"/>
                <w:i/>
                <w:iCs/>
                <w:noProof/>
                <w:sz w:val="24"/>
                <w:szCs w:val="24"/>
              </w:rPr>
              <w:t>2.3.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_Toc177658479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13</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0" w:history="1">
            <w:r w:rsidR="007F5249">
              <w:rPr>
                <w:rStyle w:val="a6"/>
                <w:rFonts w:ascii="Times New Roman" w:eastAsia="Times New Roman" w:hAnsi="Times New Roman" w:cs="Times New Roman"/>
                <w:noProof/>
                <w:sz w:val="24"/>
                <w:szCs w:val="24"/>
                <w:lang w:eastAsia="ru-RU"/>
              </w:rPr>
              <w:t>3. Положение о подготовке документации по планировке территории органами местного самоуправления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_Toc177658480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14</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1" w:history="1">
            <w:r w:rsidR="007F5249">
              <w:rPr>
                <w:rStyle w:val="a6"/>
                <w:rFonts w:ascii="Times New Roman" w:eastAsia="Times New Roman" w:hAnsi="Times New Roman" w:cs="Times New Roman"/>
                <w:noProof/>
                <w:sz w:val="24"/>
                <w:szCs w:val="24"/>
                <w:lang w:eastAsia="ru-RU"/>
              </w:rPr>
              <w:t>4. Положение о проведении общественных обсуждений или публичных слушаний по вопросам землепользования и застройки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_Toc177658481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17</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2" w:history="1">
            <w:r w:rsidR="007F5249">
              <w:rPr>
                <w:rStyle w:val="a6"/>
                <w:rFonts w:ascii="Times New Roman" w:eastAsia="Times New Roman" w:hAnsi="Times New Roman" w:cs="Times New Roman"/>
                <w:noProof/>
                <w:sz w:val="24"/>
                <w:szCs w:val="24"/>
                <w:lang w:eastAsia="ru-RU"/>
              </w:rPr>
              <w:t>5. Положение о внесении изменений в правила землепользования и застройки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_Toc177658482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17</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3" w:history="1">
            <w:r w:rsidR="007F5249">
              <w:rPr>
                <w:rStyle w:val="a6"/>
                <w:rFonts w:ascii="Times New Roman" w:eastAsia="Times New Roman" w:hAnsi="Times New Roman" w:cs="Times New Roman"/>
                <w:noProof/>
                <w:sz w:val="24"/>
                <w:szCs w:val="24"/>
                <w:lang w:eastAsia="ru-RU"/>
              </w:rPr>
              <w:t>6. Положение о регулировании иных вопросов землепользования и застройки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_Toc177658483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25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84" w:history="1">
            <w:r w:rsidR="007F5249">
              <w:rPr>
                <w:rStyle w:val="a6"/>
                <w:rFonts w:ascii="Times New Roman" w:hAnsi="Times New Roman" w:cs="Times New Roman"/>
                <w:i/>
                <w:noProof/>
                <w:sz w:val="24"/>
                <w:szCs w:val="24"/>
              </w:rPr>
              <w:t>6.1. Территории общего пользования. Земельные участки в границах территорий общего пользования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_Toc177658484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25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85" w:history="1">
            <w:r w:rsidR="007F5249">
              <w:rPr>
                <w:rStyle w:val="a6"/>
                <w:rFonts w:ascii="Times New Roman" w:hAnsi="Times New Roman" w:cs="Times New Roman"/>
                <w:i/>
                <w:noProof/>
                <w:sz w:val="24"/>
                <w:szCs w:val="24"/>
              </w:rPr>
              <w:t>6.2. Градостроительный план земельного участка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_Toc177658485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25</w:t>
            </w:r>
            <w:r w:rsidR="007F5249">
              <w:rPr>
                <w:rFonts w:ascii="Times New Roman" w:hAnsi="Times New Roman" w:cs="Times New Roman"/>
                <w:noProof/>
                <w:sz w:val="24"/>
                <w:szCs w:val="24"/>
              </w:rPr>
              <w:fldChar w:fldCharType="end"/>
            </w:r>
          </w:hyperlink>
        </w:p>
        <w:p w:rsidR="00BF203E" w:rsidRDefault="006C18E3">
          <w:pPr>
            <w:pStyle w:val="11"/>
            <w:tabs>
              <w:tab w:val="right" w:leader="dot" w:pos="8656"/>
            </w:tabs>
            <w:rPr>
              <w:rFonts w:ascii="Times New Roman" w:eastAsiaTheme="minorEastAsia" w:hAnsi="Times New Roman" w:cs="Times New Roman"/>
              <w:noProof/>
              <w:sz w:val="24"/>
              <w:szCs w:val="24"/>
              <w:lang w:eastAsia="ru-RU"/>
            </w:rPr>
          </w:pPr>
          <w:hyperlink w:anchor="_Toc177658486" w:history="1">
            <w:r w:rsidR="007F5249">
              <w:rPr>
                <w:rStyle w:val="a6"/>
                <w:rFonts w:ascii="Times New Roman" w:hAnsi="Times New Roman" w:cs="Times New Roman"/>
                <w:noProof/>
                <w:sz w:val="24"/>
                <w:szCs w:val="24"/>
              </w:rPr>
              <w:t>РАЗДЕЛ 2. АРХИТЕКТУРНО-ГРАДОСТРОИТЕЛЬНЫЙ ОБЛИК ОБЪЕКТА КАПИТАЛЬНОГО СТРОИТЕЛЬСТВА. ОБЩИЕ ПОЛОЖЕНИЯ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_Toc177658486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26</w:t>
            </w:r>
            <w:r w:rsidR="007F5249">
              <w:rPr>
                <w:rFonts w:ascii="Times New Roman" w:hAnsi="Times New Roman" w:cs="Times New Roman"/>
                <w:noProof/>
                <w:sz w:val="24"/>
                <w:szCs w:val="24"/>
              </w:rPr>
              <w:fldChar w:fldCharType="end"/>
            </w:r>
          </w:hyperlink>
        </w:p>
        <w:p w:rsidR="00BF203E" w:rsidRDefault="006C18E3">
          <w:pPr>
            <w:pStyle w:val="11"/>
            <w:tabs>
              <w:tab w:val="right" w:leader="dot" w:pos="8656"/>
            </w:tabs>
            <w:rPr>
              <w:rFonts w:ascii="Times New Roman" w:eastAsiaTheme="minorEastAsia" w:hAnsi="Times New Roman" w:cs="Times New Roman"/>
              <w:noProof/>
              <w:sz w:val="24"/>
              <w:szCs w:val="24"/>
              <w:lang w:eastAsia="ru-RU"/>
            </w:rPr>
          </w:pPr>
          <w:hyperlink w:anchor="_Toc177658487" w:history="1">
            <w:r w:rsidR="007F5249">
              <w:rPr>
                <w:rStyle w:val="a6"/>
                <w:rFonts w:ascii="Times New Roman" w:hAnsi="Times New Roman" w:cs="Times New Roman"/>
                <w:noProof/>
                <w:sz w:val="24"/>
                <w:szCs w:val="24"/>
              </w:rPr>
              <w:t>РАЗДЕЛ 3. Карта градостроительного зонирования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_Toc177658487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31</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8" w:history="1">
            <w:r w:rsidR="007F5249">
              <w:rPr>
                <w:rStyle w:val="a6"/>
                <w:rFonts w:ascii="Times New Roman" w:eastAsia="Times New Roman" w:hAnsi="Times New Roman" w:cs="Times New Roman"/>
                <w:noProof/>
                <w:sz w:val="24"/>
                <w:szCs w:val="24"/>
                <w:lang w:eastAsia="ru-RU"/>
              </w:rPr>
              <w:t>1. Состав и содержание карты градостроительного зонирования.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_Toc177658488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31</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89" w:history="1">
            <w:r w:rsidR="007F5249">
              <w:rPr>
                <w:rStyle w:val="a6"/>
                <w:rFonts w:ascii="Times New Roman" w:eastAsia="Times New Roman" w:hAnsi="Times New Roman" w:cs="Times New Roman"/>
                <w:noProof/>
                <w:sz w:val="24"/>
                <w:szCs w:val="24"/>
                <w:lang w:eastAsia="ru-RU"/>
              </w:rPr>
              <w:t>2. Виды территориальных зон</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_Toc177658489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31</w:t>
            </w:r>
            <w:r w:rsidR="007F5249">
              <w:rPr>
                <w:rFonts w:ascii="Times New Roman" w:hAnsi="Times New Roman" w:cs="Times New Roman"/>
                <w:noProof/>
                <w:sz w:val="24"/>
                <w:szCs w:val="24"/>
              </w:rPr>
              <w:fldChar w:fldCharType="end"/>
            </w:r>
          </w:hyperlink>
        </w:p>
        <w:p w:rsidR="00BF203E" w:rsidRDefault="006C18E3">
          <w:pPr>
            <w:pStyle w:val="11"/>
            <w:tabs>
              <w:tab w:val="right" w:leader="dot" w:pos="8656"/>
            </w:tabs>
            <w:rPr>
              <w:rFonts w:ascii="Times New Roman" w:eastAsiaTheme="minorEastAsia" w:hAnsi="Times New Roman" w:cs="Times New Roman"/>
              <w:noProof/>
              <w:sz w:val="24"/>
              <w:szCs w:val="24"/>
              <w:lang w:eastAsia="ru-RU"/>
            </w:rPr>
          </w:pPr>
          <w:hyperlink w:anchor="_Toc177658490" w:history="1">
            <w:r w:rsidR="007F5249">
              <w:rPr>
                <w:rStyle w:val="a6"/>
                <w:rFonts w:ascii="Times New Roman" w:hAnsi="Times New Roman" w:cs="Times New Roman"/>
                <w:noProof/>
                <w:sz w:val="24"/>
                <w:szCs w:val="24"/>
              </w:rPr>
              <w:t>РАЗДЕЛ 4. Градостроительные регламенты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_Toc177658490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33</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91" w:history="1">
            <w:r w:rsidR="007F5249">
              <w:rPr>
                <w:rStyle w:val="a6"/>
                <w:rFonts w:ascii="Times New Roman" w:eastAsia="Times New Roman" w:hAnsi="Times New Roman" w:cs="Times New Roman"/>
                <w:noProof/>
                <w:sz w:val="24"/>
                <w:szCs w:val="24"/>
                <w:lang w:eastAsia="ru-RU"/>
              </w:rPr>
              <w:t>1. Состав и порядок применения градостроительных регламентов</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_Toc177658491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33</w:t>
            </w:r>
            <w:r w:rsidR="007F5249">
              <w:rPr>
                <w:rFonts w:ascii="Times New Roman" w:hAnsi="Times New Roman" w:cs="Times New Roman"/>
                <w:noProof/>
                <w:sz w:val="24"/>
                <w:szCs w:val="24"/>
              </w:rPr>
              <w:fldChar w:fldCharType="end"/>
            </w:r>
          </w:hyperlink>
        </w:p>
        <w:p w:rsidR="00BF203E" w:rsidRDefault="006C18E3">
          <w:pPr>
            <w:pStyle w:val="21"/>
            <w:rPr>
              <w:rFonts w:ascii="Times New Roman" w:eastAsiaTheme="minorEastAsia" w:hAnsi="Times New Roman" w:cs="Times New Roman"/>
              <w:noProof/>
              <w:sz w:val="24"/>
              <w:szCs w:val="24"/>
              <w:lang w:eastAsia="ru-RU"/>
            </w:rPr>
          </w:pPr>
          <w:hyperlink w:anchor="_Toc177658492" w:history="1">
            <w:r w:rsidR="007F5249">
              <w:rPr>
                <w:rStyle w:val="a6"/>
                <w:rFonts w:ascii="Times New Roman" w:eastAsia="Times New Roman" w:hAnsi="Times New Roman" w:cs="Times New Roman"/>
                <w:noProof/>
                <w:sz w:val="24"/>
                <w:szCs w:val="24"/>
                <w:lang w:eastAsia="ru-RU"/>
              </w:rPr>
              <w:t>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Общие положения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_Toc177658492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33</w:t>
            </w:r>
            <w:r w:rsidR="007F5249">
              <w:rPr>
                <w:rFonts w:ascii="Times New Roman" w:hAnsi="Times New Roman" w:cs="Times New Roman"/>
                <w:noProof/>
                <w:sz w:val="24"/>
                <w:szCs w:val="24"/>
              </w:rPr>
              <w:fldChar w:fldCharType="end"/>
            </w:r>
          </w:hyperlink>
        </w:p>
        <w:p w:rsidR="00BF203E" w:rsidRDefault="006C18E3">
          <w:pPr>
            <w:pStyle w:val="21"/>
            <w:tabs>
              <w:tab w:val="left" w:pos="660"/>
            </w:tabs>
            <w:rPr>
              <w:rFonts w:ascii="Times New Roman" w:eastAsiaTheme="minorEastAsia" w:hAnsi="Times New Roman" w:cs="Times New Roman"/>
              <w:noProof/>
              <w:sz w:val="24"/>
              <w:szCs w:val="24"/>
              <w:lang w:eastAsia="ru-RU"/>
            </w:rPr>
          </w:pPr>
          <w:hyperlink w:anchor="_Toc177658493" w:history="1">
            <w:r w:rsidR="007F5249">
              <w:rPr>
                <w:rStyle w:val="a6"/>
                <w:rFonts w:ascii="Times New Roman" w:eastAsia="Times New Roman" w:hAnsi="Times New Roman" w:cs="Times New Roman"/>
                <w:noProof/>
                <w:sz w:val="24"/>
                <w:szCs w:val="24"/>
                <w:lang w:eastAsia="ru-RU"/>
              </w:rPr>
              <w:t>3.</w:t>
            </w:r>
            <w:r w:rsidR="007F5249">
              <w:rPr>
                <w:rFonts w:ascii="Times New Roman" w:eastAsiaTheme="minorEastAsia" w:hAnsi="Times New Roman" w:cs="Times New Roman"/>
                <w:noProof/>
                <w:sz w:val="24"/>
                <w:szCs w:val="24"/>
                <w:lang w:eastAsia="ru-RU"/>
              </w:rPr>
              <w:tab/>
            </w:r>
            <w:r w:rsidR="007F5249">
              <w:rPr>
                <w:rStyle w:val="a6"/>
                <w:rFonts w:ascii="Times New Roman" w:eastAsia="Times New Roman" w:hAnsi="Times New Roman" w:cs="Times New Roman"/>
                <w:noProof/>
                <w:sz w:val="24"/>
                <w:szCs w:val="24"/>
                <w:lang w:eastAsia="ru-RU"/>
              </w:rPr>
              <w:t>Виды разрешенного использования земельных участков и объектов капитального строительства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_Toc177658493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39</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94" w:history="1">
            <w:r w:rsidR="007F5249">
              <w:rPr>
                <w:rStyle w:val="a6"/>
                <w:rFonts w:ascii="Times New Roman" w:hAnsi="Times New Roman" w:cs="Times New Roman"/>
                <w:i/>
                <w:iCs/>
                <w:noProof/>
                <w:sz w:val="24"/>
                <w:szCs w:val="24"/>
              </w:rPr>
              <w:t>3.1. Общие положения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_Toc177658494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39</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95" w:history="1">
            <w:r w:rsidR="007F5249">
              <w:rPr>
                <w:rStyle w:val="a6"/>
                <w:rFonts w:ascii="Times New Roman" w:hAnsi="Times New Roman" w:cs="Times New Roman"/>
                <w:i/>
                <w:iCs/>
                <w:noProof/>
                <w:sz w:val="24"/>
                <w:szCs w:val="24"/>
              </w:rPr>
              <w:t>3.2.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_Toc177658495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41</w:t>
            </w:r>
            <w:r w:rsidR="007F5249">
              <w:rPr>
                <w:rFonts w:ascii="Times New Roman" w:hAnsi="Times New Roman" w:cs="Times New Roman"/>
                <w:noProof/>
                <w:sz w:val="24"/>
                <w:szCs w:val="24"/>
              </w:rPr>
              <w:fldChar w:fldCharType="end"/>
            </w:r>
          </w:hyperlink>
        </w:p>
        <w:p w:rsidR="00BF203E" w:rsidRDefault="006C18E3">
          <w:pPr>
            <w:pStyle w:val="21"/>
            <w:tabs>
              <w:tab w:val="left" w:pos="660"/>
            </w:tabs>
            <w:rPr>
              <w:rFonts w:ascii="Times New Roman" w:eastAsiaTheme="minorEastAsia" w:hAnsi="Times New Roman" w:cs="Times New Roman"/>
              <w:noProof/>
              <w:sz w:val="24"/>
              <w:szCs w:val="24"/>
              <w:lang w:eastAsia="ru-RU"/>
            </w:rPr>
          </w:pPr>
          <w:hyperlink w:anchor="_Toc177658496" w:history="1">
            <w:r w:rsidR="007F5249">
              <w:rPr>
                <w:rStyle w:val="a6"/>
                <w:rFonts w:ascii="Times New Roman" w:eastAsia="Times New Roman" w:hAnsi="Times New Roman" w:cs="Times New Roman"/>
                <w:noProof/>
                <w:sz w:val="24"/>
                <w:szCs w:val="24"/>
                <w:lang w:eastAsia="ru-RU"/>
              </w:rPr>
              <w:t>4.</w:t>
            </w:r>
            <w:r w:rsidR="007F5249">
              <w:rPr>
                <w:rFonts w:ascii="Times New Roman" w:eastAsiaTheme="minorEastAsia" w:hAnsi="Times New Roman" w:cs="Times New Roman"/>
                <w:noProof/>
                <w:sz w:val="24"/>
                <w:szCs w:val="24"/>
                <w:lang w:eastAsia="ru-RU"/>
              </w:rPr>
              <w:tab/>
            </w:r>
            <w:r w:rsidR="007F5249">
              <w:rPr>
                <w:rStyle w:val="a6"/>
                <w:rFonts w:ascii="Times New Roman" w:eastAsia="Times New Roman" w:hAnsi="Times New Roman" w:cs="Times New Roman"/>
                <w:noProof/>
                <w:sz w:val="24"/>
                <w:szCs w:val="24"/>
                <w:lang w:eastAsia="ru-RU"/>
              </w:rPr>
              <w:t>Территориальные зоны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_Toc177658496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45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97" w:history="1">
            <w:r w:rsidR="007F5249">
              <w:rPr>
                <w:rStyle w:val="a6"/>
                <w:rFonts w:ascii="Times New Roman" w:hAnsi="Times New Roman" w:cs="Times New Roman"/>
                <w:i/>
                <w:iCs/>
                <w:noProof/>
                <w:sz w:val="24"/>
                <w:szCs w:val="24"/>
              </w:rPr>
              <w:t>4.1. Жилые зоны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_Toc177658497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45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98" w:history="1">
            <w:r w:rsidR="007F5249">
              <w:rPr>
                <w:rStyle w:val="a6"/>
                <w:rFonts w:ascii="Times New Roman" w:eastAsia="Times New Roman" w:hAnsi="Times New Roman" w:cs="Times New Roman"/>
                <w:noProof/>
                <w:snapToGrid w:val="0"/>
                <w:sz w:val="24"/>
                <w:szCs w:val="24"/>
                <w:lang w:eastAsia="ru-RU"/>
              </w:rPr>
              <w:t>Ж1. Зона застройки индивидуальными жилыми домами</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_Toc177658498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45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499" w:history="1">
            <w:r w:rsidR="007F5249">
              <w:rPr>
                <w:rStyle w:val="a6"/>
                <w:rFonts w:ascii="Times New Roman" w:hAnsi="Times New Roman" w:cs="Times New Roman"/>
                <w:i/>
                <w:iCs/>
                <w:noProof/>
                <w:sz w:val="24"/>
                <w:szCs w:val="24"/>
              </w:rPr>
              <w:t>4.2. Общественно-деловые зоны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_Toc177658499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56</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0" w:history="1">
            <w:r w:rsidR="007F5249">
              <w:rPr>
                <w:rStyle w:val="a6"/>
                <w:rFonts w:ascii="Times New Roman" w:eastAsia="Times New Roman" w:hAnsi="Times New Roman" w:cs="Times New Roman"/>
                <w:noProof/>
                <w:snapToGrid w:val="0"/>
                <w:sz w:val="24"/>
                <w:szCs w:val="24"/>
                <w:lang w:eastAsia="ru-RU"/>
              </w:rPr>
              <w:t>О1. Зона делового, общественного и коммерческого назначения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_Toc177658500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56</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1" w:history="1">
            <w:r w:rsidR="007F5249">
              <w:rPr>
                <w:rStyle w:val="a6"/>
                <w:rFonts w:ascii="Times New Roman" w:hAnsi="Times New Roman" w:cs="Times New Roman"/>
                <w:i/>
                <w:iCs/>
                <w:noProof/>
                <w:sz w:val="24"/>
                <w:szCs w:val="24"/>
              </w:rPr>
              <w:t>4.3. Производственные зоны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_Toc177658501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68</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2" w:history="1">
            <w:r w:rsidR="007F5249">
              <w:rPr>
                <w:rStyle w:val="a6"/>
                <w:rFonts w:ascii="Times New Roman" w:eastAsia="Times New Roman" w:hAnsi="Times New Roman" w:cs="Times New Roman"/>
                <w:noProof/>
                <w:snapToGrid w:val="0"/>
                <w:sz w:val="24"/>
                <w:szCs w:val="24"/>
                <w:lang w:eastAsia="ru-RU"/>
              </w:rPr>
              <w:t>П1. Производственная зона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_Toc177658502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68</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3" w:history="1">
            <w:r w:rsidR="007F5249">
              <w:rPr>
                <w:rStyle w:val="a6"/>
                <w:rFonts w:ascii="Times New Roman" w:hAnsi="Times New Roman" w:cs="Times New Roman"/>
                <w:i/>
                <w:iCs/>
                <w:noProof/>
                <w:sz w:val="24"/>
                <w:szCs w:val="24"/>
              </w:rPr>
              <w:t>4.4. Рекреационные зоны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_Toc177658503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77</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4" w:history="1">
            <w:r w:rsidR="007F5249">
              <w:rPr>
                <w:rStyle w:val="a6"/>
                <w:rFonts w:ascii="Times New Roman" w:eastAsia="Times New Roman" w:hAnsi="Times New Roman" w:cs="Times New Roman"/>
                <w:noProof/>
                <w:snapToGrid w:val="0"/>
                <w:sz w:val="24"/>
                <w:szCs w:val="24"/>
                <w:lang w:eastAsia="ru-RU"/>
              </w:rPr>
              <w:t>Р. Рекреационная зона</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_Toc177658504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77</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5" w:history="1">
            <w:r w:rsidR="007F5249">
              <w:rPr>
                <w:rStyle w:val="a6"/>
                <w:rFonts w:ascii="Times New Roman" w:hAnsi="Times New Roman" w:cs="Times New Roman"/>
                <w:i/>
                <w:iCs/>
                <w:noProof/>
                <w:sz w:val="24"/>
                <w:szCs w:val="24"/>
              </w:rPr>
              <w:t>4.5. Зоны сельскохозяйственного использования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_Toc177658505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80</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6" w:history="1">
            <w:r w:rsidR="007F5249">
              <w:rPr>
                <w:rStyle w:val="a6"/>
                <w:rFonts w:ascii="Times New Roman" w:eastAsia="Times New Roman" w:hAnsi="Times New Roman" w:cs="Times New Roman"/>
                <w:noProof/>
                <w:snapToGrid w:val="0"/>
                <w:sz w:val="24"/>
                <w:szCs w:val="24"/>
                <w:lang w:eastAsia="ru-RU"/>
              </w:rPr>
              <w:t>СХ1. Зона сельскохозяйственного использования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_Toc177658506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81</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7" w:history="1">
            <w:r w:rsidR="007F5249">
              <w:rPr>
                <w:rStyle w:val="a6"/>
                <w:rFonts w:ascii="Times New Roman" w:eastAsia="Times New Roman" w:hAnsi="Times New Roman" w:cs="Times New Roman"/>
                <w:noProof/>
                <w:snapToGrid w:val="0"/>
                <w:sz w:val="24"/>
                <w:szCs w:val="24"/>
                <w:lang w:eastAsia="ru-RU"/>
              </w:rPr>
              <w:t>СХ2. Производственная зона сельскохозяйственных предприятий</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_Toc177658507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89</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8" w:history="1">
            <w:r w:rsidR="007F5249">
              <w:rPr>
                <w:rStyle w:val="a6"/>
                <w:rFonts w:ascii="Times New Roman" w:hAnsi="Times New Roman" w:cs="Times New Roman"/>
                <w:i/>
                <w:iCs/>
                <w:noProof/>
                <w:sz w:val="24"/>
                <w:szCs w:val="24"/>
              </w:rPr>
              <w:t>4.6. Зоны инженерной и транспортной инфраструктур</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_Toc177658508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95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09" w:history="1">
            <w:r w:rsidR="007F5249">
              <w:rPr>
                <w:rStyle w:val="a6"/>
                <w:rFonts w:ascii="Times New Roman" w:eastAsia="Times New Roman" w:hAnsi="Times New Roman" w:cs="Times New Roman"/>
                <w:noProof/>
                <w:snapToGrid w:val="0"/>
                <w:sz w:val="24"/>
                <w:szCs w:val="24"/>
                <w:lang w:eastAsia="ru-RU"/>
              </w:rPr>
              <w:t>И. Зона инженерной инфраструктуры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_Toc177658509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95</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10" w:history="1">
            <w:r w:rsidR="007F5249">
              <w:rPr>
                <w:rStyle w:val="a6"/>
                <w:rFonts w:ascii="Times New Roman" w:eastAsia="Times New Roman" w:hAnsi="Times New Roman" w:cs="Times New Roman"/>
                <w:noProof/>
                <w:snapToGrid w:val="0"/>
                <w:sz w:val="24"/>
                <w:szCs w:val="24"/>
                <w:lang w:eastAsia="ru-RU"/>
              </w:rPr>
              <w:t>Т. Зона транспортной инфраструктуры</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_Toc177658510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97</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11" w:history="1">
            <w:r w:rsidR="007F5249">
              <w:rPr>
                <w:rStyle w:val="a6"/>
                <w:rFonts w:ascii="Times New Roman" w:hAnsi="Times New Roman" w:cs="Times New Roman"/>
                <w:i/>
                <w:iCs/>
                <w:noProof/>
                <w:sz w:val="24"/>
                <w:szCs w:val="24"/>
              </w:rPr>
              <w:t>4.7. Зоны специального назначения</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_Toc177658511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102</w:t>
            </w:r>
            <w:r w:rsidR="007F5249">
              <w:rPr>
                <w:rFonts w:ascii="Times New Roman" w:hAnsi="Times New Roman" w:cs="Times New Roman"/>
                <w:noProof/>
                <w:sz w:val="24"/>
                <w:szCs w:val="24"/>
              </w:rPr>
              <w:fldChar w:fldCharType="end"/>
            </w:r>
          </w:hyperlink>
        </w:p>
        <w:p w:rsidR="00BF203E" w:rsidRDefault="006C18E3">
          <w:pPr>
            <w:pStyle w:val="31"/>
            <w:ind w:firstLine="0"/>
            <w:rPr>
              <w:rFonts w:ascii="Times New Roman" w:eastAsiaTheme="minorEastAsia" w:hAnsi="Times New Roman" w:cs="Times New Roman"/>
              <w:noProof/>
              <w:sz w:val="24"/>
              <w:szCs w:val="24"/>
              <w:lang w:eastAsia="ru-RU"/>
            </w:rPr>
          </w:pPr>
          <w:hyperlink w:anchor="_Toc177658512" w:history="1">
            <w:r w:rsidR="007F5249">
              <w:rPr>
                <w:rStyle w:val="a6"/>
                <w:rFonts w:ascii="Times New Roman" w:eastAsia="Times New Roman" w:hAnsi="Times New Roman" w:cs="Times New Roman"/>
                <w:noProof/>
                <w:snapToGrid w:val="0"/>
                <w:sz w:val="24"/>
                <w:szCs w:val="24"/>
                <w:lang w:eastAsia="ru-RU"/>
              </w:rPr>
              <w:t>СП1. Зона кладбищ</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_Toc177658512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102</w:t>
            </w:r>
            <w:r w:rsidR="007F5249">
              <w:rPr>
                <w:rFonts w:ascii="Times New Roman" w:hAnsi="Times New Roman" w:cs="Times New Roman"/>
                <w:noProof/>
                <w:sz w:val="24"/>
                <w:szCs w:val="24"/>
              </w:rPr>
              <w:fldChar w:fldCharType="end"/>
            </w:r>
          </w:hyperlink>
        </w:p>
        <w:p w:rsidR="00BF203E" w:rsidRDefault="006C18E3">
          <w:pPr>
            <w:pStyle w:val="11"/>
            <w:tabs>
              <w:tab w:val="right" w:leader="dot" w:pos="8656"/>
            </w:tabs>
            <w:rPr>
              <w:rFonts w:ascii="Times New Roman" w:eastAsiaTheme="minorEastAsia" w:hAnsi="Times New Roman" w:cs="Times New Roman"/>
              <w:noProof/>
              <w:sz w:val="24"/>
              <w:szCs w:val="24"/>
              <w:lang w:eastAsia="ru-RU"/>
            </w:rPr>
          </w:pPr>
          <w:hyperlink w:anchor="_Toc177658513" w:history="1">
            <w:r w:rsidR="007F5249">
              <w:rPr>
                <w:rStyle w:val="a6"/>
                <w:rFonts w:ascii="Times New Roman" w:hAnsi="Times New Roman" w:cs="Times New Roman"/>
                <w:noProof/>
                <w:sz w:val="24"/>
                <w:szCs w:val="24"/>
              </w:rPr>
              <w:t>РАЗДЕЛ 5. Приложение. Сведения о границах территориальных зон</w:t>
            </w:r>
            <w:r w:rsidR="007F5249">
              <w:rPr>
                <w:rFonts w:ascii="Times New Roman" w:hAnsi="Times New Roman" w:cs="Times New Roman"/>
                <w:noProof/>
                <w:sz w:val="24"/>
                <w:szCs w:val="24"/>
              </w:rPr>
              <w:tab/>
            </w:r>
            <w:r w:rsidR="007F5249">
              <w:rPr>
                <w:rFonts w:ascii="Times New Roman" w:hAnsi="Times New Roman" w:cs="Times New Roman"/>
                <w:noProof/>
                <w:sz w:val="24"/>
                <w:szCs w:val="24"/>
              </w:rPr>
              <w:fldChar w:fldCharType="begin"/>
            </w:r>
            <w:r w:rsidR="007F5249">
              <w:rPr>
                <w:rFonts w:ascii="Times New Roman" w:hAnsi="Times New Roman" w:cs="Times New Roman"/>
                <w:noProof/>
                <w:sz w:val="24"/>
                <w:szCs w:val="24"/>
              </w:rPr>
              <w:instrText xml:space="preserve"> PAGEREF _Toc177658513 \h </w:instrText>
            </w:r>
            <w:r w:rsidR="007F5249">
              <w:rPr>
                <w:rFonts w:ascii="Times New Roman" w:hAnsi="Times New Roman" w:cs="Times New Roman"/>
                <w:noProof/>
                <w:sz w:val="24"/>
                <w:szCs w:val="24"/>
              </w:rPr>
            </w:r>
            <w:r w:rsidR="007F5249">
              <w:rPr>
                <w:rFonts w:ascii="Times New Roman" w:hAnsi="Times New Roman" w:cs="Times New Roman"/>
                <w:noProof/>
                <w:sz w:val="24"/>
                <w:szCs w:val="24"/>
              </w:rPr>
              <w:fldChar w:fldCharType="separate"/>
            </w:r>
            <w:r w:rsidR="00505736">
              <w:rPr>
                <w:rFonts w:ascii="Times New Roman" w:hAnsi="Times New Roman" w:cs="Times New Roman"/>
                <w:noProof/>
                <w:sz w:val="24"/>
                <w:szCs w:val="24"/>
              </w:rPr>
              <w:t>104</w:t>
            </w:r>
            <w:r w:rsidR="007F5249">
              <w:rPr>
                <w:rFonts w:ascii="Times New Roman" w:hAnsi="Times New Roman" w:cs="Times New Roman"/>
                <w:noProof/>
                <w:sz w:val="24"/>
                <w:szCs w:val="24"/>
              </w:rPr>
              <w:fldChar w:fldCharType="end"/>
            </w:r>
          </w:hyperlink>
        </w:p>
        <w:p w:rsidR="00BF203E" w:rsidRDefault="007F5249">
          <w:pPr>
            <w:pStyle w:val="11"/>
            <w:tabs>
              <w:tab w:val="right" w:leader="dot" w:pos="8656"/>
            </w:tabs>
            <w:spacing w:after="0" w:line="240" w:lineRule="auto"/>
            <w:jc w:val="both"/>
            <w:rPr>
              <w:rStyle w:val="a6"/>
              <w:rFonts w:ascii="Times New Roman" w:hAnsi="Times New Roman" w:cs="Times New Roman"/>
              <w:sz w:val="24"/>
              <w:szCs w:val="24"/>
            </w:rPr>
          </w:pPr>
          <w:r>
            <w:rPr>
              <w:rStyle w:val="a6"/>
              <w:rFonts w:ascii="Times New Roman" w:hAnsi="Times New Roman" w:cs="Times New Roman"/>
              <w:sz w:val="24"/>
              <w:szCs w:val="24"/>
            </w:rPr>
            <w:fldChar w:fldCharType="end"/>
          </w:r>
        </w:p>
      </w:sdtContent>
    </w:sdt>
    <w:p w:rsidR="00BF203E" w:rsidRDefault="007F5249">
      <w:pPr>
        <w:spacing w:after="0"/>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br w:type="page"/>
      </w:r>
    </w:p>
    <w:p w:rsidR="00BF203E" w:rsidRDefault="007F5249">
      <w:pPr>
        <w:pStyle w:val="1"/>
      </w:pPr>
      <w:bookmarkStart w:id="0" w:name="_Toc177658467"/>
      <w:r>
        <w:lastRenderedPageBreak/>
        <w:t>РАЗДЕЛ 1. Порядок применения Правил землепользования и застройки и внесения изменений в них</w:t>
      </w:r>
      <w:bookmarkEnd w:id="0"/>
    </w:p>
    <w:p w:rsidR="00BF203E" w:rsidRDefault="00BF203E">
      <w:pPr>
        <w:spacing w:after="0" w:line="240" w:lineRule="auto"/>
        <w:rPr>
          <w:lang w:eastAsia="ar-SA"/>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 w:name="_Toc177658468"/>
      <w:r>
        <w:rPr>
          <w:rFonts w:ascii="Times New Roman" w:eastAsia="Times New Roman" w:hAnsi="Times New Roman" w:cs="Times New Roman"/>
          <w:color w:val="auto"/>
          <w:sz w:val="28"/>
          <w:szCs w:val="28"/>
          <w:lang w:eastAsia="ru-RU"/>
        </w:rPr>
        <w:t>1. Положение о регулировании землепользования и застройки органами местного самоуправления</w:t>
      </w:r>
      <w:bookmarkEnd w:id="1"/>
    </w:p>
    <w:p w:rsidR="00BF203E" w:rsidRDefault="007F5249">
      <w:pPr>
        <w:pStyle w:val="3"/>
        <w:spacing w:before="0" w:line="240" w:lineRule="auto"/>
        <w:jc w:val="both"/>
        <w:rPr>
          <w:rStyle w:val="a5"/>
          <w:rFonts w:ascii="Times New Roman" w:hAnsi="Times New Roman" w:cs="Times New Roman"/>
          <w:color w:val="auto"/>
          <w:sz w:val="28"/>
          <w:szCs w:val="28"/>
        </w:rPr>
      </w:pPr>
      <w:bookmarkStart w:id="2" w:name="_Toc177658469"/>
      <w:r>
        <w:rPr>
          <w:rStyle w:val="a5"/>
          <w:rFonts w:ascii="Times New Roman" w:hAnsi="Times New Roman" w:cs="Times New Roman"/>
          <w:color w:val="auto"/>
          <w:sz w:val="28"/>
          <w:szCs w:val="28"/>
        </w:rPr>
        <w:t>1.1. Общие положения</w:t>
      </w:r>
      <w:bookmarkEnd w:id="2"/>
    </w:p>
    <w:p w:rsidR="00BF203E" w:rsidRDefault="00BF203E">
      <w:pPr>
        <w:spacing w:after="0" w:line="240" w:lineRule="auto"/>
        <w:ind w:right="-1" w:firstLine="851"/>
        <w:jc w:val="both"/>
        <w:rPr>
          <w:rFonts w:ascii="Times New Roman" w:hAnsi="Times New Roman" w:cs="Times New Roman"/>
          <w:sz w:val="28"/>
          <w:szCs w:val="28"/>
        </w:rPr>
      </w:pP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Муниципальное образование Ревенское сельское поселение в составе Карачевского муниципального района Брянской области образовано Законом Брянской области от 09.03.2005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В соответствии с пунктом 1 части 10 статьи 35 Федерального закона от 06 октября 2003г. №131-ФЗ «Об общих принципах организации местного самоуправления в Российской Федерации».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hint="eastAsia"/>
          <w:sz w:val="28"/>
          <w:szCs w:val="28"/>
        </w:rPr>
        <w:t>В</w:t>
      </w:r>
      <w:r>
        <w:rPr>
          <w:rFonts w:ascii="Times New Roman" w:hAnsi="Times New Roman"/>
          <w:sz w:val="28"/>
          <w:szCs w:val="28"/>
        </w:rPr>
        <w:t xml:space="preserve"> </w:t>
      </w:r>
      <w:r>
        <w:rPr>
          <w:rFonts w:ascii="Times New Roman" w:hAnsi="Times New Roman" w:hint="eastAsia"/>
          <w:sz w:val="28"/>
          <w:szCs w:val="28"/>
        </w:rPr>
        <w:t>состав</w:t>
      </w:r>
      <w:r>
        <w:rPr>
          <w:rFonts w:ascii="Times New Roman" w:hAnsi="Times New Roman"/>
          <w:sz w:val="28"/>
          <w:szCs w:val="28"/>
        </w:rPr>
        <w:t xml:space="preserve"> </w:t>
      </w:r>
      <w:r>
        <w:rPr>
          <w:rFonts w:ascii="Times New Roman" w:hAnsi="Times New Roman" w:hint="eastAsia"/>
          <w:sz w:val="28"/>
          <w:szCs w:val="28"/>
        </w:rPr>
        <w:t xml:space="preserve">сельского поселения </w:t>
      </w:r>
      <w:r>
        <w:rPr>
          <w:rFonts w:ascii="Times New Roman" w:hAnsi="Times New Roman"/>
          <w:sz w:val="28"/>
          <w:szCs w:val="28"/>
        </w:rPr>
        <w:t xml:space="preserve">входит пятнадцать </w:t>
      </w:r>
      <w:r>
        <w:rPr>
          <w:rFonts w:ascii="Times New Roman" w:hAnsi="Times New Roman" w:hint="eastAsia"/>
          <w:sz w:val="28"/>
          <w:szCs w:val="28"/>
        </w:rPr>
        <w:t xml:space="preserve">населенных пунктов </w:t>
      </w:r>
      <w:r>
        <w:rPr>
          <w:rFonts w:ascii="Times New Roman" w:hAnsi="Times New Roman"/>
          <w:sz w:val="28"/>
          <w:szCs w:val="28"/>
        </w:rPr>
        <w:t>–</w:t>
      </w:r>
      <w:r>
        <w:rPr>
          <w:rFonts w:ascii="Times New Roman" w:hAnsi="Times New Roman" w:hint="eastAsia"/>
          <w:sz w:val="28"/>
          <w:szCs w:val="28"/>
        </w:rPr>
        <w:t xml:space="preserve"> д. Лужецкая</w:t>
      </w:r>
      <w:r>
        <w:rPr>
          <w:rFonts w:ascii="Times New Roman" w:hAnsi="Times New Roman"/>
          <w:sz w:val="28"/>
          <w:szCs w:val="28"/>
        </w:rPr>
        <w:t xml:space="preserve"> (административный центр поселения), д. Козинки, д. Большие Подосинки, д. Бражина, д. Трубченинова, д. Костихина, д. Власовка, д. Ревны, д. Бобровка, д. Кошкоданова, пос. Крутое, с. Ружное, с. Речица, д. Куприна, д. Цурикова.</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Правила землепользования и застройки муниципального образования Ревенское сельское поселение Карачевского муниципального района Брянской области (далее – Правила, ПЗЗ) являются </w:t>
      </w:r>
      <w:r>
        <w:rPr>
          <w:rFonts w:ascii="Times New Roman" w:hAnsi="Times New Roman" w:cs="Times New Roman"/>
          <w:sz w:val="28"/>
          <w:szCs w:val="28"/>
          <w:lang w:eastAsia="ru-RU"/>
        </w:rPr>
        <w:t>муниципальным правовым актом</w:t>
      </w:r>
      <w:r>
        <w:rPr>
          <w:rFonts w:ascii="Times New Roman" w:hAnsi="Times New Roman" w:cs="Times New Roman"/>
          <w:sz w:val="28"/>
          <w:szCs w:val="28"/>
        </w:rPr>
        <w:t xml:space="preserve"> Ревенского сельского поселения Карачевского муниципального района Брянской области</w:t>
      </w:r>
      <w:r>
        <w:rPr>
          <w:rFonts w:ascii="Times New Roman" w:hAnsi="Times New Roman" w:cs="Times New Roman"/>
          <w:sz w:val="28"/>
          <w:szCs w:val="28"/>
          <w:lang w:eastAsia="ru-RU"/>
        </w:rPr>
        <w:t xml:space="preserve">, разработанным в соответствии с Градостроительным </w:t>
      </w:r>
      <w:hyperlink r:id="rId18" w:history="1">
        <w:r>
          <w:rPr>
            <w:rStyle w:val="a6"/>
            <w:rFonts w:ascii="Times New Roman" w:hAnsi="Times New Roman" w:cs="Times New Roman"/>
            <w:color w:val="auto"/>
            <w:sz w:val="28"/>
            <w:szCs w:val="28"/>
            <w:u w:val="none"/>
            <w:lang w:eastAsia="ru-RU"/>
          </w:rPr>
          <w:t>кодексом</w:t>
        </w:r>
      </w:hyperlink>
      <w:r>
        <w:rPr>
          <w:rFonts w:ascii="Times New Roman" w:hAnsi="Times New Roman" w:cs="Times New Roman"/>
          <w:sz w:val="28"/>
          <w:szCs w:val="28"/>
          <w:lang w:eastAsia="ru-RU"/>
        </w:rPr>
        <w:t xml:space="preserve"> Российской Федерации (далее – ГрК РФ), Земельным </w:t>
      </w:r>
      <w:hyperlink r:id="rId19" w:history="1">
        <w:r>
          <w:rPr>
            <w:rStyle w:val="a6"/>
            <w:rFonts w:ascii="Times New Roman" w:hAnsi="Times New Roman" w:cs="Times New Roman"/>
            <w:color w:val="auto"/>
            <w:sz w:val="28"/>
            <w:szCs w:val="28"/>
            <w:u w:val="none"/>
            <w:lang w:eastAsia="ru-RU"/>
          </w:rPr>
          <w:t>кодексом</w:t>
        </w:r>
      </w:hyperlink>
      <w:r>
        <w:rPr>
          <w:rFonts w:ascii="Times New Roman" w:hAnsi="Times New Roman" w:cs="Times New Roman"/>
          <w:sz w:val="28"/>
          <w:szCs w:val="28"/>
          <w:lang w:eastAsia="ru-RU"/>
        </w:rPr>
        <w:t xml:space="preserve"> Российской Федерации, Федеральным </w:t>
      </w:r>
      <w:hyperlink r:id="rId20" w:history="1">
        <w:r>
          <w:rPr>
            <w:rStyle w:val="a6"/>
            <w:rFonts w:ascii="Times New Roman" w:hAnsi="Times New Roman" w:cs="Times New Roman"/>
            <w:color w:val="auto"/>
            <w:sz w:val="28"/>
            <w:szCs w:val="28"/>
            <w:u w:val="none"/>
            <w:lang w:eastAsia="ru-RU"/>
          </w:rPr>
          <w:t>законом</w:t>
        </w:r>
      </w:hyperlink>
      <w:r>
        <w:rPr>
          <w:rFonts w:ascii="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Брянской области,</w:t>
      </w:r>
      <w:r>
        <w:rPr>
          <w:lang w:eastAsia="ru-RU"/>
        </w:rPr>
        <w:t xml:space="preserve"> </w:t>
      </w:r>
      <w:r>
        <w:rPr>
          <w:rFonts w:ascii="Times New Roman" w:hAnsi="Times New Roman" w:cs="Times New Roman"/>
          <w:sz w:val="28"/>
          <w:szCs w:val="28"/>
          <w:lang w:eastAsia="ru-RU"/>
        </w:rPr>
        <w:t>У</w:t>
      </w:r>
      <w:r>
        <w:rPr>
          <w:rFonts w:ascii="Times New Roman" w:hAnsi="Times New Roman" w:cs="Times New Roman"/>
          <w:sz w:val="28"/>
          <w:szCs w:val="28"/>
        </w:rPr>
        <w:t>ставом Ревенского сельского поселения Карачевского муниципального района, Генеральным планом Ревенского сельского поселения и иными муниципальными правовыми актами Ревенского сельского поселения Карачевского муниципального района с учётом положений иных актов и документов, определяющих основные направления социально-экономического и градостроительного развития Ревенского сельского поселения, сохранения окружающей среды и объектов культурного наследия и рационального использования природных ресурсов.</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Правила землепользования и застройки Ревенского сельского поселения являются документом градостроительного зонирования, который утверждается нормативным правовым актом Карачевского </w:t>
      </w:r>
      <w:r>
        <w:rPr>
          <w:rFonts w:ascii="Times New Roman" w:hAnsi="Times New Roman" w:cs="Times New Roman"/>
          <w:sz w:val="28"/>
          <w:szCs w:val="28"/>
        </w:rPr>
        <w:lastRenderedPageBreak/>
        <w:t>районного Совета народных депутатов,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Подготовка </w:t>
      </w:r>
      <w:hyperlink w:anchor="sub_108" w:history="1">
        <w:r>
          <w:rPr>
            <w:rStyle w:val="a6"/>
            <w:rFonts w:ascii="Times New Roman" w:hAnsi="Times New Roman" w:cs="Times New Roman"/>
            <w:color w:val="auto"/>
            <w:sz w:val="28"/>
            <w:szCs w:val="28"/>
            <w:u w:val="none"/>
          </w:rPr>
          <w:t>Правил</w:t>
        </w:r>
      </w:hyperlink>
      <w:r>
        <w:rPr>
          <w:rFonts w:ascii="Times New Roman" w:hAnsi="Times New Roman" w:cs="Times New Roman"/>
          <w:sz w:val="28"/>
          <w:szCs w:val="28"/>
        </w:rPr>
        <w:t xml:space="preserve"> осуществлялась с учётом требований части 3 статьи 31 Градостроительного кодекса Российской Федерации.</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При подготовке Правил в части установления границ территориальных зон и градостроительных регламентов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и земельные отношения на территории поселения, а также судебных органов при разрешении споров по вопросам землепользования и застройки территории.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Принятые до введения в действие Правил муниципальные правовые акты по вопросам землепользования и застройки применяются в части, не противоречащей настоящим Правилам.</w:t>
      </w:r>
    </w:p>
    <w:p w:rsidR="00BF203E" w:rsidRDefault="007F5249">
      <w:pPr>
        <w:autoSpaceDE w:val="0"/>
        <w:autoSpaceDN w:val="0"/>
        <w:adjustRightInd w:val="0"/>
        <w:spacing w:after="0" w:line="240" w:lineRule="auto"/>
        <w:ind w:firstLine="851"/>
        <w:jc w:val="both"/>
        <w:rPr>
          <w:rFonts w:ascii="Times New Roman" w:hAnsi="Times New Roman" w:cs="Times New Roman"/>
          <w:bCs/>
          <w:sz w:val="28"/>
          <w:szCs w:val="28"/>
          <w:lang w:eastAsia="ru-RU"/>
        </w:rPr>
      </w:pPr>
      <w:r>
        <w:rPr>
          <w:rFonts w:ascii="Times New Roman" w:hAnsi="Times New Roman" w:cs="Times New Roman"/>
          <w:sz w:val="28"/>
          <w:szCs w:val="28"/>
        </w:rPr>
        <w:t xml:space="preserve">За нарушение Правил </w:t>
      </w:r>
      <w:r>
        <w:rPr>
          <w:rFonts w:ascii="Times New Roman" w:hAnsi="Times New Roman" w:cs="Times New Roman"/>
          <w:bCs/>
          <w:sz w:val="28"/>
          <w:szCs w:val="28"/>
          <w:lang w:eastAsia="ru-RU"/>
        </w:rPr>
        <w:t>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BF203E" w:rsidRDefault="00BF203E">
      <w:pPr>
        <w:spacing w:after="0" w:line="240" w:lineRule="auto"/>
        <w:ind w:right="-1"/>
        <w:rPr>
          <w:rStyle w:val="a5"/>
          <w:rFonts w:ascii="Times New Roman" w:hAnsi="Times New Roman" w:cs="Times New Roman"/>
          <w:i w:val="0"/>
          <w:sz w:val="28"/>
          <w:szCs w:val="28"/>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3" w:name="_Toc177658470"/>
      <w:r>
        <w:rPr>
          <w:rStyle w:val="a5"/>
          <w:rFonts w:ascii="Times New Roman" w:hAnsi="Times New Roman" w:cs="Times New Roman"/>
          <w:color w:val="auto"/>
          <w:sz w:val="28"/>
          <w:szCs w:val="28"/>
        </w:rPr>
        <w:t>1.2. Цели и задачи ПЗЗ</w:t>
      </w:r>
      <w:bookmarkEnd w:id="3"/>
    </w:p>
    <w:p w:rsidR="00BF203E" w:rsidRDefault="00BF203E">
      <w:pPr>
        <w:spacing w:after="0" w:line="240" w:lineRule="auto"/>
        <w:jc w:val="both"/>
        <w:rPr>
          <w:rStyle w:val="12"/>
          <w:rFonts w:ascii="Times New Roman" w:hAnsi="Times New Roman" w:cs="Times New Roman"/>
          <w:i w:val="0"/>
          <w:color w:val="000000"/>
          <w:sz w:val="28"/>
          <w:szCs w:val="28"/>
          <w14:textFill>
            <w14:solidFill>
              <w14:srgbClr w14:val="000000">
                <w14:lumMod w14:val="75000"/>
                <w14:lumOff w14:val="25000"/>
              </w14:srgbClr>
            </w14:solidFill>
          </w14:textFill>
        </w:rPr>
      </w:pP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Предметом регулирования Правил является </w:t>
      </w:r>
      <w:r>
        <w:rPr>
          <w:rFonts w:ascii="Times New Roman" w:hAnsi="Times New Roman" w:cs="Times New Roman"/>
          <w:bCs/>
          <w:sz w:val="28"/>
          <w:szCs w:val="28"/>
          <w:lang w:eastAsia="ru-RU"/>
        </w:rPr>
        <w:t>зонирование территории</w:t>
      </w:r>
      <w:r>
        <w:rPr>
          <w:rFonts w:ascii="Times New Roman" w:hAnsi="Times New Roman" w:cs="Times New Roman"/>
          <w:sz w:val="28"/>
          <w:szCs w:val="28"/>
        </w:rPr>
        <w:t xml:space="preserve"> Ревенского сельского поселения</w:t>
      </w:r>
      <w:r>
        <w:rPr>
          <w:rFonts w:ascii="Times New Roman" w:hAnsi="Times New Roman" w:cs="Times New Roman"/>
          <w:bCs/>
          <w:sz w:val="28"/>
          <w:szCs w:val="28"/>
        </w:rPr>
        <w:t>.</w:t>
      </w:r>
      <w:r>
        <w:rPr>
          <w:rFonts w:ascii="Times New Roman" w:hAnsi="Times New Roman" w:cs="Times New Roman"/>
          <w:sz w:val="28"/>
          <w:szCs w:val="28"/>
        </w:rPr>
        <w:t xml:space="preserve"> </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Правила разработаны в целях:</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1) создания условий для </w:t>
      </w:r>
      <w:hyperlink w:anchor="sub_103" w:history="1">
        <w:r>
          <w:rPr>
            <w:rStyle w:val="a6"/>
            <w:rFonts w:ascii="Times New Roman" w:hAnsi="Times New Roman" w:cs="Times New Roman"/>
            <w:color w:val="auto"/>
            <w:sz w:val="28"/>
            <w:szCs w:val="28"/>
            <w:u w:val="none"/>
          </w:rPr>
          <w:t>устойчивого развития территории</w:t>
        </w:r>
      </w:hyperlink>
      <w:r>
        <w:rPr>
          <w:rFonts w:ascii="Times New Roman" w:hAnsi="Times New Roman" w:cs="Times New Roman"/>
          <w:sz w:val="28"/>
          <w:szCs w:val="28"/>
        </w:rPr>
        <w:t xml:space="preserve"> муниципального образования, сохранения окружающей среды и объектов культурного наследия (памятников истории и культуры);</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2) создания условий для планировки территории муниципального образования;</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3) обеспечения прав и законных интересов физических и юридических лиц, в том числе правообладателей земельных участков и </w:t>
      </w:r>
      <w:hyperlink w:anchor="sub_1010" w:history="1">
        <w:r>
          <w:rPr>
            <w:rStyle w:val="a6"/>
            <w:rFonts w:ascii="Times New Roman" w:hAnsi="Times New Roman" w:cs="Times New Roman"/>
            <w:color w:val="auto"/>
            <w:sz w:val="28"/>
            <w:szCs w:val="28"/>
            <w:u w:val="none"/>
          </w:rPr>
          <w:t>объектов капитального строительства</w:t>
        </w:r>
      </w:hyperlink>
      <w:r>
        <w:rPr>
          <w:rFonts w:ascii="Times New Roman" w:hAnsi="Times New Roman" w:cs="Times New Roman"/>
          <w:sz w:val="28"/>
          <w:szCs w:val="28"/>
        </w:rPr>
        <w:t>;</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4) создания условий для привлечения инвестиций, в том числе путём предоставления возможности выбора наиболее эффективных </w:t>
      </w:r>
      <w:hyperlink w:anchor="sub_37" w:history="1">
        <w:r>
          <w:rPr>
            <w:rStyle w:val="a6"/>
            <w:rFonts w:ascii="Times New Roman" w:hAnsi="Times New Roman" w:cs="Times New Roman"/>
            <w:color w:val="auto"/>
            <w:sz w:val="28"/>
            <w:szCs w:val="28"/>
            <w:u w:val="none"/>
          </w:rPr>
          <w:t>видов</w:t>
        </w:r>
      </w:hyperlink>
      <w:r>
        <w:rPr>
          <w:rFonts w:ascii="Times New Roman" w:hAnsi="Times New Roman" w:cs="Times New Roman"/>
          <w:sz w:val="28"/>
          <w:szCs w:val="28"/>
        </w:rPr>
        <w:t xml:space="preserve"> разрешённого использования земельных участков и объектов капитального строительства.</w:t>
      </w:r>
    </w:p>
    <w:p w:rsidR="00BF203E" w:rsidRDefault="00BF203E">
      <w:pPr>
        <w:spacing w:after="0" w:line="240" w:lineRule="auto"/>
        <w:ind w:right="-1" w:firstLine="851"/>
        <w:jc w:val="both"/>
        <w:rPr>
          <w:rFonts w:ascii="Times New Roman" w:hAnsi="Times New Roman" w:cs="Times New Roman"/>
          <w:sz w:val="28"/>
          <w:szCs w:val="28"/>
          <w:highlight w:val="yellow"/>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4" w:name="_Toc177658471"/>
      <w:r>
        <w:rPr>
          <w:rStyle w:val="a5"/>
          <w:rFonts w:ascii="Times New Roman" w:hAnsi="Times New Roman" w:cs="Times New Roman"/>
          <w:color w:val="auto"/>
          <w:sz w:val="28"/>
          <w:szCs w:val="28"/>
        </w:rPr>
        <w:t>1.3. Содержание и порядок применения ПЗЗ</w:t>
      </w:r>
      <w:bookmarkEnd w:id="4"/>
    </w:p>
    <w:p w:rsidR="00BF203E" w:rsidRDefault="00BF203E">
      <w:pPr>
        <w:spacing w:after="0" w:line="240" w:lineRule="auto"/>
      </w:pP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lastRenderedPageBreak/>
        <w:t>ПЗЗ распространяются на всю территорию Ревенского сельского поселения.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Правила включают в себя: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Pr>
          <w:rFonts w:ascii="Times New Roman" w:hAnsi="Times New Roman" w:cs="Times New Roman"/>
          <w:sz w:val="28"/>
          <w:szCs w:val="28"/>
        </w:rPr>
        <w:t xml:space="preserve"> </w:t>
      </w:r>
      <w:r>
        <w:rPr>
          <w:rFonts w:ascii="Times New Roman" w:hAnsi="Times New Roman" w:cs="Times New Roman"/>
          <w:sz w:val="28"/>
          <w:szCs w:val="28"/>
          <w:lang w:eastAsia="ru-RU"/>
        </w:rPr>
        <w:t>порядок их применения и внесения изменений в указанные правила;</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2) карту градостроительного зонирования;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3) градостроительные регламенты.</w:t>
      </w:r>
    </w:p>
    <w:p w:rsidR="00BF203E" w:rsidRDefault="007F5249">
      <w:pPr>
        <w:autoSpaceDE w:val="0"/>
        <w:autoSpaceDN w:val="0"/>
        <w:adjustRightInd w:val="0"/>
        <w:spacing w:after="0" w:line="240" w:lineRule="auto"/>
        <w:ind w:firstLine="851"/>
        <w:jc w:val="both"/>
        <w:rPr>
          <w:rStyle w:val="a5"/>
          <w:rFonts w:ascii="Times New Roman" w:hAnsi="Times New Roman" w:cs="Times New Roman"/>
          <w:i w:val="0"/>
          <w:iCs w:val="0"/>
          <w:sz w:val="28"/>
          <w:szCs w:val="28"/>
          <w:lang w:eastAsia="ru-RU"/>
        </w:rPr>
      </w:pPr>
      <w:r>
        <w:rPr>
          <w:rFonts w:ascii="Times New Roman" w:hAnsi="Times New Roman" w:cs="Times New Roman"/>
          <w:sz w:val="28"/>
          <w:szCs w:val="28"/>
          <w:lang w:eastAsia="ru-RU"/>
        </w:rPr>
        <w:t xml:space="preserve">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w:t>
      </w:r>
      <w:hyperlink r:id="rId21" w:history="1">
        <w:r>
          <w:rPr>
            <w:rStyle w:val="a6"/>
            <w:rFonts w:ascii="Times New Roman" w:hAnsi="Times New Roman" w:cs="Times New Roman"/>
            <w:color w:val="auto"/>
            <w:sz w:val="28"/>
            <w:szCs w:val="28"/>
            <w:u w:val="none"/>
            <w:lang w:eastAsia="ru-RU"/>
          </w:rPr>
          <w:t>требования</w:t>
        </w:r>
      </w:hyperlink>
      <w:r>
        <w:rPr>
          <w:rFonts w:ascii="Times New Roman" w:hAnsi="Times New Roman" w:cs="Times New Roman"/>
          <w:sz w:val="28"/>
          <w:szCs w:val="28"/>
          <w:lang w:eastAsia="ru-RU"/>
        </w:rPr>
        <w:t xml:space="preserve"> к точности определения координат характерных точек границ территориальных зон, </w:t>
      </w:r>
      <w:hyperlink r:id="rId22" w:history="1">
        <w:r>
          <w:rPr>
            <w:rStyle w:val="a6"/>
            <w:rFonts w:ascii="Times New Roman" w:hAnsi="Times New Roman" w:cs="Times New Roman"/>
            <w:color w:val="auto"/>
            <w:sz w:val="28"/>
            <w:szCs w:val="28"/>
            <w:u w:val="none"/>
            <w:lang w:eastAsia="ru-RU"/>
          </w:rPr>
          <w:t>формату</w:t>
        </w:r>
      </w:hyperlink>
      <w:r>
        <w:rPr>
          <w:rFonts w:ascii="Times New Roman" w:hAnsi="Times New Roman" w:cs="Times New Roman"/>
          <w:sz w:val="28"/>
          <w:szCs w:val="28"/>
          <w:lang w:eastAsia="ru-RU"/>
        </w:rPr>
        <w:t xml:space="preserve"> электронного документа, содержащего указанные сведения, устанавливаются федеральным органом исполнительной власти, </w:t>
      </w:r>
      <w:r>
        <w:rPr>
          <w:rStyle w:val="a5"/>
          <w:rFonts w:ascii="Times New Roman" w:hAnsi="Times New Roman" w:cs="Times New Roman"/>
          <w:i w:val="0"/>
          <w:sz w:val="28"/>
          <w:szCs w:val="28"/>
        </w:rPr>
        <w:t>уполномоченным Правительством Российской Федерации.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Порядок применения Правил и внесения в них изменений включает в себя положения: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1) о регулировании землепользования и застройки органами местного самоуправления;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3) о подготовке документации по планировке территории органами местного самоуправления;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4) о проведении публичных слушаний по вопросам землепользования и застройки;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5) о внесении изменений в правила землепользования и застройки;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6) о регулировании иных вопросов землепользования и застройки.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Совокупность предельных размеров земельных участков и предельных параметров разрешенного строительства, реконструкции </w:t>
      </w:r>
      <w:r>
        <w:rPr>
          <w:rFonts w:ascii="Times New Roman" w:hAnsi="Times New Roman" w:cs="Times New Roman"/>
          <w:sz w:val="28"/>
          <w:szCs w:val="28"/>
          <w:lang w:eastAsia="ru-RU"/>
        </w:rPr>
        <w:lastRenderedPageBreak/>
        <w:t>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устанавливаемого для конкретной территориальной зоны.</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на территории одного земельного участка.</w:t>
      </w:r>
    </w:p>
    <w:p w:rsidR="00BF203E" w:rsidRDefault="00BF203E">
      <w:pPr>
        <w:spacing w:after="0" w:line="240" w:lineRule="auto"/>
        <w:rPr>
          <w:rStyle w:val="12"/>
          <w:rFonts w:ascii="Times New Roman" w:hAnsi="Times New Roman" w:cs="Times New Roman"/>
          <w:color w:val="000000"/>
          <w:sz w:val="28"/>
          <w:szCs w:val="28"/>
          <w:highlight w:val="yellow"/>
          <w14:textFill>
            <w14:solidFill>
              <w14:srgbClr w14:val="000000">
                <w14:lumMod w14:val="75000"/>
                <w14:lumOff w14:val="25000"/>
              </w14:srgbClr>
            </w14:solidFill>
          </w14:textFill>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5" w:name="_Toc177658472"/>
      <w:r>
        <w:rPr>
          <w:rStyle w:val="a5"/>
          <w:rFonts w:ascii="Times New Roman" w:hAnsi="Times New Roman" w:cs="Times New Roman"/>
          <w:color w:val="auto"/>
          <w:sz w:val="28"/>
          <w:szCs w:val="28"/>
        </w:rPr>
        <w:t>1.4. Открытость и доступность ПЗЗ</w:t>
      </w:r>
      <w:bookmarkEnd w:id="5"/>
    </w:p>
    <w:p w:rsidR="00BF203E" w:rsidRDefault="00BF203E">
      <w:pPr>
        <w:spacing w:after="0" w:line="240" w:lineRule="auto"/>
      </w:pP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Настоящие Правила, в том числе вносимые в них изменения, являются открытыми и общедоступными для всех физических и юридических лиц, должностных лиц органов власти, а также органов, осуществляющих контроль за соблюдением законодательства о градостроительной деятельности органами местного самоуправления.</w:t>
      </w:r>
    </w:p>
    <w:p w:rsidR="00BF203E" w:rsidRDefault="007F5249">
      <w:pPr>
        <w:tabs>
          <w:tab w:val="left" w:pos="0"/>
          <w:tab w:val="left" w:pos="993"/>
          <w:tab w:val="left" w:pos="1080"/>
        </w:tabs>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 xml:space="preserve">Администрация Карачевского района (далее – Администрация) обеспечивает возможность ознакомления с Правилами путём их опубликования в средствах массовой информации, в соответствии с порядком опубликования муниципальных правовых актов органов местного самоуправления, и обеспечивает к ним доступ на странице официального сайта администрации сельского поселения с учётом </w:t>
      </w:r>
      <w:hyperlink r:id="rId23" w:history="1">
        <w:r>
          <w:rPr>
            <w:rStyle w:val="a6"/>
            <w:rFonts w:ascii="Times New Roman" w:hAnsi="Times New Roman" w:cs="Times New Roman"/>
            <w:color w:val="auto"/>
            <w:sz w:val="28"/>
            <w:szCs w:val="28"/>
            <w:u w:val="none"/>
          </w:rPr>
          <w:t>законодательства</w:t>
        </w:r>
      </w:hyperlink>
      <w:r>
        <w:rPr>
          <w:rFonts w:ascii="Times New Roman" w:hAnsi="Times New Roman" w:cs="Times New Roman"/>
          <w:sz w:val="28"/>
          <w:szCs w:val="28"/>
        </w:rPr>
        <w:t xml:space="preserve"> Российской Федерации о государственной тайне в объёме и в порядке, которые установлены Правительством Российской Федерации, обеспечивает доступ к Правилам в федеральной государственной информационной системе территориального планирования (далее - ФГИС ТП).</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Администрация Карачевского района размещает в государственной информационной системе обеспечения градостроительной деятельности, утвержденные ПЗЗ, в срок, установленный законодательством.</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bCs/>
          <w:iCs/>
          <w:sz w:val="28"/>
          <w:szCs w:val="28"/>
        </w:rPr>
        <w:t xml:space="preserve">Население </w:t>
      </w:r>
      <w:r>
        <w:rPr>
          <w:rFonts w:ascii="Times New Roman" w:hAnsi="Times New Roman" w:cs="Times New Roman"/>
          <w:sz w:val="28"/>
          <w:szCs w:val="28"/>
        </w:rPr>
        <w:t xml:space="preserve">Ревенского сельского поселения </w:t>
      </w:r>
      <w:r>
        <w:rPr>
          <w:rFonts w:ascii="Times New Roman" w:hAnsi="Times New Roman" w:cs="Times New Roman"/>
          <w:bCs/>
          <w:iCs/>
          <w:sz w:val="28"/>
          <w:szCs w:val="28"/>
        </w:rPr>
        <w:t xml:space="preserve">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Брянской области и муниципальными правовыми </w:t>
      </w:r>
      <w:r>
        <w:rPr>
          <w:rFonts w:ascii="Times New Roman" w:hAnsi="Times New Roman" w:cs="Times New Roman"/>
          <w:bCs/>
          <w:iCs/>
          <w:sz w:val="28"/>
          <w:szCs w:val="28"/>
        </w:rPr>
        <w:lastRenderedPageBreak/>
        <w:t xml:space="preserve">актами </w:t>
      </w:r>
      <w:r>
        <w:rPr>
          <w:rFonts w:ascii="Times New Roman" w:hAnsi="Times New Roman" w:cs="Times New Roman"/>
          <w:sz w:val="28"/>
          <w:szCs w:val="28"/>
        </w:rPr>
        <w:t>Карачевского муниципального района и Ревенского сельского поселения.</w:t>
      </w:r>
    </w:p>
    <w:p w:rsidR="00BF203E" w:rsidRDefault="00BF203E">
      <w:pPr>
        <w:pStyle w:val="ConsPlusNormal"/>
        <w:widowControl/>
        <w:ind w:firstLine="0"/>
        <w:jc w:val="both"/>
        <w:rPr>
          <w:rFonts w:ascii="Times New Roman" w:hAnsi="Times New Roman" w:cs="Times New Roman"/>
          <w:bCs/>
          <w:iCs/>
          <w:sz w:val="28"/>
          <w:szCs w:val="28"/>
          <w:highlight w:val="yellow"/>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6" w:name="_Toc177658473"/>
      <w:r>
        <w:rPr>
          <w:rStyle w:val="a5"/>
          <w:rFonts w:ascii="Times New Roman" w:hAnsi="Times New Roman" w:cs="Times New Roman"/>
          <w:color w:val="auto"/>
          <w:sz w:val="28"/>
          <w:szCs w:val="28"/>
        </w:rPr>
        <w:t>1.5. Использование объектов недвижимости, не соответствующих ПЗЗ</w:t>
      </w:r>
      <w:bookmarkEnd w:id="6"/>
    </w:p>
    <w:p w:rsidR="00BF203E" w:rsidRDefault="00BF203E">
      <w:pPr>
        <w:spacing w:after="0" w:line="240" w:lineRule="auto"/>
        <w:jc w:val="both"/>
        <w:rPr>
          <w:rStyle w:val="12"/>
          <w:rFonts w:ascii="Times New Roman" w:hAnsi="Times New Roman" w:cs="Times New Roman"/>
          <w:i w:val="0"/>
          <w:color w:val="000000"/>
          <w:sz w:val="28"/>
          <w:szCs w:val="28"/>
          <w14:textFill>
            <w14:solidFill>
              <w14:srgbClr w14:val="000000">
                <w14:lumMod w14:val="75000"/>
                <w14:lumOff w14:val="25000"/>
              </w14:srgbClr>
            </w14:solidFill>
          </w14:textFill>
        </w:rPr>
      </w:pP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(далее – не соответствующие ПЗЗ),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F203E" w:rsidRDefault="007F524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Реконструкция не соответствующих ПЗЗ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BF203E" w:rsidRDefault="007F524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В случае, если использование не соответствующих ПЗЗ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Несоответствующий вид разрешённого использования земельного участка и объекта капитального строительства не может быть заменён на иной несоответствующий вид разрешённого использования земельного участка и объекта капитального строительства.</w:t>
      </w:r>
    </w:p>
    <w:p w:rsidR="00BF203E" w:rsidRDefault="00BF203E">
      <w:pPr>
        <w:spacing w:after="0" w:line="240" w:lineRule="auto"/>
        <w:ind w:right="-1" w:firstLine="851"/>
        <w:jc w:val="both"/>
        <w:rPr>
          <w:rFonts w:ascii="Times New Roman" w:hAnsi="Times New Roman" w:cs="Times New Roman"/>
          <w:sz w:val="28"/>
          <w:szCs w:val="28"/>
        </w:rPr>
      </w:pPr>
      <w:bookmarkStart w:id="7" w:name="_GoBack"/>
      <w:bookmarkEnd w:id="7"/>
    </w:p>
    <w:p w:rsidR="00BF203E" w:rsidRDefault="007F5249">
      <w:pPr>
        <w:pStyle w:val="3"/>
        <w:spacing w:before="0" w:line="240" w:lineRule="auto"/>
        <w:jc w:val="both"/>
        <w:rPr>
          <w:rStyle w:val="a5"/>
          <w:rFonts w:ascii="Times New Roman" w:hAnsi="Times New Roman" w:cs="Times New Roman"/>
          <w:color w:val="auto"/>
          <w:sz w:val="28"/>
          <w:szCs w:val="28"/>
        </w:rPr>
      </w:pPr>
      <w:bookmarkStart w:id="8" w:name="_Toc177658474"/>
      <w:r>
        <w:rPr>
          <w:rStyle w:val="a5"/>
          <w:rFonts w:ascii="Times New Roman" w:hAnsi="Times New Roman" w:cs="Times New Roman"/>
          <w:color w:val="auto"/>
          <w:sz w:val="28"/>
          <w:szCs w:val="28"/>
        </w:rPr>
        <w:t>1.6. Органы местного самоуправления, осуществляющие регулирование отношений по вопросам землепользования и застройки</w:t>
      </w:r>
      <w:bookmarkEnd w:id="8"/>
    </w:p>
    <w:p w:rsidR="00BF203E" w:rsidRDefault="00BF203E"/>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На территории Ревенского сельского поселения осуществляют регулирование отношений по вопросам землепользования и застройки администрацией Карачевского района</w:t>
      </w:r>
    </w:p>
    <w:p w:rsidR="00BF203E" w:rsidRDefault="00BF203E">
      <w:pPr>
        <w:pStyle w:val="ConsPlusNormal"/>
        <w:widowControl/>
        <w:ind w:firstLine="851"/>
        <w:jc w:val="both"/>
        <w:rPr>
          <w:rStyle w:val="12"/>
          <w:rFonts w:ascii="Times New Roman" w:hAnsi="Times New Roman" w:cs="Times New Roman"/>
          <w:i w:val="0"/>
          <w:iCs w:val="0"/>
          <w:color w:val="FF0000"/>
          <w:sz w:val="28"/>
          <w:szCs w:val="28"/>
          <w14:textFill>
            <w14:solidFill>
              <w14:srgbClr w14:val="FF0000">
                <w14:lumMod w14:val="75000"/>
                <w14:lumOff w14:val="25000"/>
              </w14:srgbClr>
            </w14:solidFill>
          </w14:textFill>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9" w:name="_Toc177658475"/>
      <w:r>
        <w:rPr>
          <w:rStyle w:val="a5"/>
          <w:rFonts w:ascii="Times New Roman" w:hAnsi="Times New Roman" w:cs="Times New Roman"/>
          <w:color w:val="auto"/>
          <w:sz w:val="28"/>
          <w:szCs w:val="28"/>
        </w:rPr>
        <w:t>1.7. Комиссия по подготовке проекта ПЗЗ</w:t>
      </w:r>
      <w:bookmarkEnd w:id="9"/>
      <w:r w:rsidR="009D5958">
        <w:rPr>
          <w:rStyle w:val="a5"/>
          <w:rFonts w:ascii="Times New Roman" w:hAnsi="Times New Roman" w:cs="Times New Roman"/>
          <w:color w:val="auto"/>
          <w:sz w:val="28"/>
          <w:szCs w:val="28"/>
        </w:rPr>
        <w:t xml:space="preserve">. </w:t>
      </w:r>
      <w:r>
        <w:rPr>
          <w:rStyle w:val="a5"/>
          <w:rFonts w:ascii="Times New Roman" w:hAnsi="Times New Roman" w:cs="Times New Roman"/>
          <w:color w:val="auto"/>
          <w:sz w:val="28"/>
          <w:szCs w:val="28"/>
        </w:rPr>
        <w:t>Градостроительная комиссия</w:t>
      </w:r>
    </w:p>
    <w:p w:rsidR="00BF203E" w:rsidRDefault="00BF203E">
      <w:pPr>
        <w:spacing w:after="0" w:line="240" w:lineRule="auto"/>
        <w:jc w:val="both"/>
        <w:rPr>
          <w:rStyle w:val="12"/>
          <w:rFonts w:ascii="Times New Roman" w:hAnsi="Times New Roman" w:cs="Times New Roman"/>
          <w:i w:val="0"/>
          <w:color w:val="000000"/>
          <w:sz w:val="28"/>
          <w:szCs w:val="28"/>
          <w14:textFill>
            <w14:solidFill>
              <w14:srgbClr w14:val="000000">
                <w14:lumMod w14:val="75000"/>
                <w14:lumOff w14:val="25000"/>
              </w14:srgbClr>
            </w14:solidFill>
          </w14:textFill>
        </w:rPr>
      </w:pP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Полномочия  по подготовке проекта Правил землепользования и застройки Ревенского сельского поселения Карачевского муниципального района Брянской области  возложены на Градостроительную комиссию (далее - Комиссия), действующей  в  соответствии с Градостроительным кодексом Российской Федерации и осуществляет свою деятельность в соответствии с Конституцией Российской Федерации, законодательством Российской Федерации и Брянской области, нормативными правовыми актами муниципального образования, Положением о Комиссии.</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Комиссия является постоянно действующим коллегиальным совещательным органом Администрации.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Состав и порядок деятельности Комиссии утверждаются главой Администрации.</w:t>
      </w:r>
    </w:p>
    <w:p w:rsidR="00BF203E" w:rsidRDefault="007F5249">
      <w:pPr>
        <w:spacing w:after="0" w:line="240" w:lineRule="auto"/>
        <w:ind w:right="-1"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Требования к составу и порядку деятельности Комиссии устанавливаются законом Брянской области, нормативным правовым актом</w:t>
      </w:r>
      <w:r>
        <w:rPr>
          <w:lang w:eastAsia="ru-RU"/>
        </w:rPr>
        <w:t xml:space="preserve"> </w:t>
      </w:r>
      <w:r>
        <w:rPr>
          <w:rFonts w:ascii="Times New Roman" w:hAnsi="Times New Roman" w:cs="Times New Roman"/>
          <w:sz w:val="28"/>
          <w:szCs w:val="28"/>
          <w:lang w:eastAsia="ru-RU"/>
        </w:rPr>
        <w:t>администрации Карачевского района.</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К полномочиям Комиссии относятся:</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1) подготовка проекта Правил, в том числе внесение изменений в такие Правила, а также внесение изменений в проект по результатам публичных слушаний;</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2) рассмотрение предложений заинтересованных лиц по подготовке проекта Правил, а также по внесению в них изменений;</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 в предоставлении такого разрешения с указанием причин принятого решения;</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Карачевского муниципального района, настоящими Правилами;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7) осуществление иных функций в соответствии с ГрК РФ и настоящими Правилами.</w:t>
      </w:r>
    </w:p>
    <w:p w:rsidR="00BF203E" w:rsidRDefault="00BF203E">
      <w:pPr>
        <w:spacing w:after="0" w:line="240" w:lineRule="auto"/>
        <w:rPr>
          <w:rStyle w:val="12"/>
          <w:rFonts w:ascii="Times New Roman" w:hAnsi="Times New Roman" w:cs="Times New Roman"/>
          <w:color w:val="000000"/>
          <w:sz w:val="28"/>
          <w:szCs w:val="28"/>
          <w:highlight w:val="yellow"/>
          <w:lang w:eastAsia="ru-RU"/>
          <w14:textFill>
            <w14:solidFill>
              <w14:srgbClr w14:val="000000">
                <w14:lumMod w14:val="75000"/>
                <w14:lumOff w14:val="25000"/>
              </w14:srgbClr>
            </w14:solidFill>
          </w14:textFill>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0" w:name="_Toc177658476"/>
      <w:r>
        <w:rPr>
          <w:rFonts w:ascii="Times New Roman" w:eastAsia="Times New Roman" w:hAnsi="Times New Roman" w:cs="Times New Roman"/>
          <w:color w:val="auto"/>
          <w:sz w:val="28"/>
          <w:szCs w:val="28"/>
          <w:lang w:eastAsia="ru-RU"/>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0"/>
      <w:r>
        <w:rPr>
          <w:rFonts w:ascii="Times New Roman" w:eastAsia="Times New Roman" w:hAnsi="Times New Roman" w:cs="Times New Roman"/>
          <w:color w:val="auto"/>
          <w:sz w:val="28"/>
          <w:szCs w:val="28"/>
          <w:lang w:eastAsia="ru-RU"/>
        </w:rPr>
        <w:t xml:space="preserve"> </w:t>
      </w:r>
    </w:p>
    <w:p w:rsidR="00BF203E" w:rsidRDefault="00BF203E">
      <w:pPr>
        <w:spacing w:after="0" w:line="240" w:lineRule="auto"/>
        <w:rPr>
          <w:lang w:eastAsia="ru-RU"/>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11" w:name="_Toc177658477"/>
      <w:r>
        <w:rPr>
          <w:rStyle w:val="a5"/>
          <w:rFonts w:ascii="Times New Roman" w:hAnsi="Times New Roman" w:cs="Times New Roman"/>
          <w:color w:val="auto"/>
          <w:sz w:val="28"/>
          <w:szCs w:val="28"/>
        </w:rPr>
        <w:t>2.1. Изменение видов разрешенного использования земельных участков и объектов капитального строительства</w:t>
      </w:r>
      <w:bookmarkEnd w:id="11"/>
    </w:p>
    <w:p w:rsidR="00BF203E" w:rsidRDefault="00BF203E">
      <w:pPr>
        <w:pStyle w:val="ConsPlusNormal"/>
        <w:widowControl/>
        <w:ind w:firstLine="540"/>
        <w:jc w:val="both"/>
        <w:rPr>
          <w:rFonts w:ascii="Times New Roman" w:hAnsi="Times New Roman" w:cs="Times New Roman"/>
          <w:sz w:val="24"/>
          <w:szCs w:val="24"/>
        </w:rPr>
      </w:pP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Для каждой из территориальных зон, установленной ПЗЗ Ревенского сельского поселения, могут устанавливаться следующие виды разрешенного использования земельных участков и объектов капитального строительства:</w:t>
      </w:r>
    </w:p>
    <w:p w:rsidR="00BF203E" w:rsidRDefault="007F5249">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1) основные виды разрешенного использования;</w:t>
      </w:r>
    </w:p>
    <w:p w:rsidR="00BF203E" w:rsidRDefault="007F5249">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2) условно разрешенные виды использования;</w:t>
      </w:r>
    </w:p>
    <w:p w:rsidR="00BF203E" w:rsidRDefault="007F5249">
      <w:pPr>
        <w:pStyle w:val="ConsPlusNormal"/>
        <w:widowControl/>
        <w:ind w:firstLine="539"/>
        <w:jc w:val="both"/>
        <w:rPr>
          <w:rFonts w:ascii="Times New Roman" w:hAnsi="Times New Roman" w:cs="Times New Roman"/>
          <w:sz w:val="28"/>
          <w:szCs w:val="28"/>
        </w:rPr>
      </w:pPr>
      <w:r>
        <w:rPr>
          <w:rFonts w:ascii="Times New Roman" w:hAnsi="Times New Roman" w:cs="Times New Roman"/>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w:t>
      </w:r>
      <w:r>
        <w:rPr>
          <w:rFonts w:ascii="Times New Roman" w:hAnsi="Times New Roman" w:cs="Times New Roman"/>
          <w:sz w:val="28"/>
          <w:szCs w:val="28"/>
          <w:lang w:eastAsia="ru-RU"/>
        </w:rPr>
        <w:lastRenderedPageBreak/>
        <w:t>земельных участков и объектов капитального строительства, установленными градостроительным регламентом.</w:t>
      </w:r>
    </w:p>
    <w:p w:rsidR="00BF203E" w:rsidRDefault="007F5249">
      <w:pPr>
        <w:shd w:val="clear" w:color="auto" w:fill="FFFFFF" w:themeFill="background1"/>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в п.2.2. настоящих Правил.</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BF203E" w:rsidRDefault="00BF203E">
      <w:pPr>
        <w:pStyle w:val="ConsPlusNormal"/>
        <w:widowControl/>
        <w:ind w:firstLine="851"/>
        <w:jc w:val="both"/>
        <w:rPr>
          <w:rFonts w:ascii="Times New Roman" w:hAnsi="Times New Roman" w:cs="Times New Roman"/>
          <w:sz w:val="28"/>
          <w:szCs w:val="28"/>
        </w:rPr>
      </w:pPr>
    </w:p>
    <w:p w:rsidR="00BF203E" w:rsidRDefault="00BF203E">
      <w:pPr>
        <w:pStyle w:val="ConsPlusNormal"/>
        <w:widowControl/>
        <w:ind w:firstLine="851"/>
        <w:jc w:val="both"/>
        <w:rPr>
          <w:rFonts w:ascii="Times New Roman" w:hAnsi="Times New Roman" w:cs="Times New Roman"/>
          <w:sz w:val="28"/>
          <w:szCs w:val="28"/>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12" w:name="_Toc177658478"/>
      <w:r>
        <w:rPr>
          <w:rStyle w:val="a5"/>
          <w:rFonts w:ascii="Times New Roman" w:hAnsi="Times New Roman" w:cs="Times New Roman"/>
          <w:color w:val="auto"/>
          <w:sz w:val="28"/>
          <w:szCs w:val="28"/>
        </w:rPr>
        <w:t>2.2. Предоставление разрешения на условно разрешенный вид использования земельного участка или объекта капитального строительства</w:t>
      </w:r>
      <w:bookmarkEnd w:id="12"/>
    </w:p>
    <w:p w:rsidR="00BF203E" w:rsidRDefault="00BF203E">
      <w:pPr>
        <w:spacing w:after="0" w:line="240" w:lineRule="auto"/>
      </w:pP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Предоставление разрешения на условно разрешенный вид использования осуществляется в порядке, установленном положениями ГрК</w:t>
      </w:r>
      <w:r>
        <w:rPr>
          <w:rFonts w:ascii="Times New Roman" w:hAnsi="Times New Roman" w:cs="Times New Roman"/>
          <w:sz w:val="28"/>
          <w:szCs w:val="28"/>
          <w:lang w:val="en-US"/>
        </w:rPr>
        <w:t> </w:t>
      </w:r>
      <w:r>
        <w:rPr>
          <w:rFonts w:ascii="Times New Roman" w:hAnsi="Times New Roman" w:cs="Times New Roman"/>
          <w:sz w:val="28"/>
          <w:szCs w:val="28"/>
        </w:rPr>
        <w:t>РФ, муниципальными правовыми актами.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F203E" w:rsidRDefault="007F5249">
      <w:pPr>
        <w:autoSpaceDE w:val="0"/>
        <w:autoSpaceDN w:val="0"/>
        <w:adjustRightInd w:val="0"/>
        <w:spacing w:after="0" w:line="240" w:lineRule="auto"/>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w:t>
      </w:r>
      <w:r>
        <w:rPr>
          <w:rFonts w:ascii="Times New Roman" w:hAnsi="Times New Roman" w:cs="Times New Roman"/>
          <w:bCs/>
          <w:sz w:val="28"/>
          <w:szCs w:val="28"/>
        </w:rPr>
        <w:lastRenderedPageBreak/>
        <w:t>учреждения или органа местного самоуправления, указанных в части 2 статьи 55.32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F203E" w:rsidRDefault="00BF203E">
      <w:pPr>
        <w:spacing w:after="0" w:line="240" w:lineRule="auto"/>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13" w:name="_Toc177658479"/>
      <w:r>
        <w:rPr>
          <w:rStyle w:val="a5"/>
          <w:rFonts w:ascii="Times New Roman" w:hAnsi="Times New Roman" w:cs="Times New Roman"/>
          <w:color w:val="auto"/>
          <w:sz w:val="28"/>
          <w:szCs w:val="28"/>
        </w:rPr>
        <w:t>2.3. Предоставление разрешения на отклонение от предельных параметров разрешенного строительства, реконструкции объекта капитального строительства</w:t>
      </w:r>
      <w:bookmarkEnd w:id="13"/>
    </w:p>
    <w:p w:rsidR="00BF203E" w:rsidRDefault="00BF203E">
      <w:pPr>
        <w:spacing w:after="0" w:line="240" w:lineRule="auto"/>
        <w:rPr>
          <w:lang w:eastAsia="ru-RU"/>
        </w:rPr>
      </w:pPr>
    </w:p>
    <w:p w:rsidR="00BF203E" w:rsidRDefault="007F524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w:t>
      </w:r>
      <w:r>
        <w:rPr>
          <w:rFonts w:ascii="Times New Roman" w:hAnsi="Times New Roman" w:cs="Times New Roman"/>
          <w:bCs/>
          <w:iCs/>
          <w:sz w:val="28"/>
          <w:szCs w:val="28"/>
        </w:rPr>
        <w:t>разрешенного строительства</w:t>
      </w:r>
      <w:r>
        <w:rPr>
          <w:rFonts w:ascii="Times New Roman" w:hAnsi="Times New Roman" w:cs="Times New Roman"/>
          <w:sz w:val="28"/>
          <w:szCs w:val="28"/>
        </w:rPr>
        <w:t>.</w:t>
      </w:r>
    </w:p>
    <w:p w:rsidR="00BF203E" w:rsidRDefault="007F5249">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разрешения на отклонение от предельных параметров </w:t>
      </w:r>
      <w:r>
        <w:rPr>
          <w:rFonts w:ascii="Times New Roman" w:hAnsi="Times New Roman" w:cs="Times New Roman"/>
          <w:bCs/>
          <w:iCs/>
          <w:sz w:val="28"/>
          <w:szCs w:val="28"/>
        </w:rPr>
        <w:t>разрешенного строительства</w:t>
      </w:r>
      <w:r>
        <w:rPr>
          <w:rFonts w:ascii="Times New Roman" w:hAnsi="Times New Roman" w:cs="Times New Roman"/>
          <w:sz w:val="28"/>
          <w:szCs w:val="28"/>
        </w:rPr>
        <w:t xml:space="preserve"> осуществляется в порядке, установленном положениями ГрК РФ, муниципальными правовыми актами.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Проект решения о предоставлении разрешения на отклонение от предельных параметров разрешенного строительства подлежит рассмотрению на общественных обсуждениях или публичных </w:t>
      </w:r>
      <w:r>
        <w:rPr>
          <w:rFonts w:ascii="Times New Roman" w:hAnsi="Times New Roman" w:cs="Times New Roman"/>
          <w:sz w:val="28"/>
          <w:szCs w:val="28"/>
          <w:lang w:eastAsia="ru-RU"/>
        </w:rPr>
        <w:lastRenderedPageBreak/>
        <w:t>слушаниях,</w:t>
      </w:r>
      <w:r>
        <w:rPr>
          <w:rFonts w:ascii="Times New Roman" w:eastAsia="Times New Roman" w:hAnsi="Times New Roman" w:cs="Times New Roman"/>
          <w:sz w:val="28"/>
          <w:szCs w:val="28"/>
          <w:lang w:eastAsia="ru-RU"/>
        </w:rPr>
        <w:t xml:space="preserve"> за исключением случая, указанного в части 1.1 статьи 40 ГрК РФ, части 2 настоящей статьи.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 дня поступления в</w:t>
      </w:r>
      <w:r>
        <w:rPr>
          <w:rFonts w:ascii="Times New Roman" w:hAnsi="Times New Roman" w:cs="Times New Roman"/>
          <w:bCs/>
          <w:sz w:val="28"/>
          <w:szCs w:val="28"/>
        </w:rPr>
        <w:t xml:space="preserve"> Администрацию </w:t>
      </w:r>
      <w:r>
        <w:rPr>
          <w:rFonts w:ascii="Times New Roman" w:hAnsi="Times New Roman" w:cs="Times New Roman"/>
          <w:sz w:val="28"/>
          <w:szCs w:val="28"/>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w:t>
      </w:r>
      <w:r>
        <w:rPr>
          <w:rFonts w:ascii="Times New Roman" w:hAnsi="Times New Roman" w:cs="Times New Roman"/>
          <w:bCs/>
          <w:sz w:val="28"/>
          <w:szCs w:val="28"/>
        </w:rPr>
        <w:t xml:space="preserve"> Администрацией </w:t>
      </w:r>
      <w:r>
        <w:rPr>
          <w:rFonts w:ascii="Times New Roman" w:hAnsi="Times New Roman" w:cs="Times New Roman"/>
          <w:sz w:val="28"/>
          <w:szCs w:val="28"/>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F203E" w:rsidRDefault="00BF203E">
      <w:pPr>
        <w:spacing w:after="0" w:line="240" w:lineRule="auto"/>
        <w:rPr>
          <w:lang w:eastAsia="ru-RU"/>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4" w:name="_Toc177658480"/>
      <w:r>
        <w:rPr>
          <w:rFonts w:ascii="Times New Roman" w:eastAsia="Times New Roman" w:hAnsi="Times New Roman" w:cs="Times New Roman"/>
          <w:color w:val="auto"/>
          <w:sz w:val="28"/>
          <w:szCs w:val="28"/>
          <w:lang w:eastAsia="ru-RU"/>
        </w:rPr>
        <w:t>3. Положение о подготовке документации по планировке территории органами местного самоуправления</w:t>
      </w:r>
      <w:bookmarkEnd w:id="14"/>
    </w:p>
    <w:p w:rsidR="00BF203E" w:rsidRDefault="00BF203E">
      <w:pPr>
        <w:spacing w:after="0" w:line="240" w:lineRule="auto"/>
        <w:ind w:right="-304" w:firstLine="728"/>
        <w:jc w:val="both"/>
        <w:rPr>
          <w:sz w:val="28"/>
          <w:szCs w:val="28"/>
        </w:rPr>
      </w:pP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Подготовка проектов планировки территории осуществляется в целях обеспечения устойчивого развития территорий, в том числе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очерёдности планируемого развития территории.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rsidR="00BF203E" w:rsidRDefault="007F524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Видами документации по планировке территории являются:</w:t>
      </w:r>
    </w:p>
    <w:p w:rsidR="00BF203E" w:rsidRDefault="007F524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проект планировки территории;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2) проект межевания территории.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городского поселения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BF203E" w:rsidRDefault="007F5249">
      <w:pPr>
        <w:pStyle w:val="ConsPlusNormal"/>
        <w:widowControl/>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иными лицами, за исключением случаев, предусмотренных Градостроительным кодексом РФ. </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 xml:space="preserve">В случаях, предусмотренных частью 1.1 статьи 45 </w:t>
      </w:r>
      <w:hyperlink r:id="rId24" w:history="1">
        <w:r>
          <w:rPr>
            <w:rStyle w:val="a6"/>
            <w:rFonts w:ascii="Times New Roman" w:hAnsi="Times New Roman" w:cs="Times New Roman"/>
            <w:color w:val="auto"/>
            <w:spacing w:val="2"/>
            <w:sz w:val="28"/>
            <w:szCs w:val="28"/>
            <w:u w:val="none"/>
            <w:shd w:val="clear" w:color="auto" w:fill="FFFFFF"/>
          </w:rPr>
          <w:t xml:space="preserve">ГрК РФ, </w:t>
        </w:r>
      </w:hyperlink>
      <w:r>
        <w:rPr>
          <w:rFonts w:ascii="Times New Roman" w:hAnsi="Times New Roman" w:cs="Times New Roman"/>
          <w:spacing w:val="2"/>
          <w:sz w:val="28"/>
          <w:szCs w:val="28"/>
          <w:shd w:val="clear" w:color="auto" w:fill="FFFFFF"/>
        </w:rPr>
        <w:t>подготовка документации по планировке территории осуществляется лицами, указанными в ней, за счет их средств самостоятельно или привлекаемыми организациями в соответствии с законодательством Российской Федерации.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Подготовка документации по планировке территории осуществляется на основании документов территориального планирования,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5" w:anchor="dst100095" w:history="1">
        <w:r>
          <w:rPr>
            <w:rStyle w:val="a6"/>
            <w:rFonts w:ascii="Times New Roman" w:hAnsi="Times New Roman" w:cs="Times New Roman"/>
            <w:color w:val="auto"/>
            <w:sz w:val="28"/>
            <w:szCs w:val="28"/>
            <w:u w:val="none"/>
          </w:rPr>
          <w:t>части 1 статьи 11</w:t>
        </w:r>
      </w:hyperlink>
      <w:r>
        <w:rPr>
          <w:rFonts w:ascii="Times New Roman" w:hAnsi="Times New Roman" w:cs="Times New Roman"/>
          <w:sz w:val="28"/>
          <w:szCs w:val="28"/>
        </w:rPr>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hyperlink r:id="rId26" w:anchor="dst3355" w:history="1">
        <w:r>
          <w:rPr>
            <w:rStyle w:val="a6"/>
            <w:rFonts w:ascii="Times New Roman" w:hAnsi="Times New Roman" w:cs="Times New Roman"/>
            <w:color w:val="auto"/>
            <w:sz w:val="28"/>
            <w:szCs w:val="28"/>
            <w:u w:val="none"/>
          </w:rPr>
          <w:t>частью 10.2</w:t>
        </w:r>
      </w:hyperlink>
      <w:r>
        <w:rPr>
          <w:rFonts w:ascii="Times New Roman" w:hAnsi="Times New Roman" w:cs="Times New Roman"/>
          <w:sz w:val="28"/>
          <w:szCs w:val="28"/>
        </w:rPr>
        <w:t>  статьи 45 Градостроительного кодекса Российской Федерации.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w:t>
      </w:r>
      <w:hyperlink r:id="rId27" w:history="1">
        <w:r>
          <w:rPr>
            <w:rStyle w:val="a6"/>
            <w:rFonts w:ascii="Times New Roman" w:hAnsi="Times New Roman" w:cs="Times New Roman"/>
            <w:color w:val="auto"/>
            <w:sz w:val="28"/>
            <w:szCs w:val="28"/>
            <w:u w:val="none"/>
          </w:rPr>
          <w:t>Порядок</w:t>
        </w:r>
      </w:hyperlink>
      <w:r>
        <w:rPr>
          <w:rFonts w:ascii="Times New Roman" w:hAnsi="Times New Roman" w:cs="Times New Roman"/>
          <w:sz w:val="28"/>
          <w:szCs w:val="28"/>
        </w:rPr>
        <w:t>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Проекты планировки территории и проекты межевания территории, решение об утверждении которых принимается в соответствии с </w:t>
      </w:r>
      <w:r>
        <w:rPr>
          <w:rFonts w:ascii="Times New Roman" w:hAnsi="Times New Roman" w:cs="Times New Roman"/>
          <w:spacing w:val="2"/>
          <w:sz w:val="28"/>
          <w:szCs w:val="28"/>
        </w:rPr>
        <w:t>ГрК РФ</w:t>
      </w:r>
      <w:r>
        <w:rPr>
          <w:rFonts w:ascii="Times New Roman" w:hAnsi="Times New Roman" w:cs="Times New Roman"/>
          <w:sz w:val="28"/>
          <w:szCs w:val="28"/>
        </w:rPr>
        <w:t xml:space="preserve">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r:id="rId28" w:anchor="dst2204" w:history="1">
        <w:r>
          <w:rPr>
            <w:rStyle w:val="a6"/>
            <w:rFonts w:ascii="Times New Roman" w:hAnsi="Times New Roman" w:cs="Times New Roman"/>
            <w:color w:val="auto"/>
            <w:sz w:val="28"/>
            <w:szCs w:val="28"/>
            <w:u w:val="none"/>
          </w:rPr>
          <w:t>частью 12 статьи 43</w:t>
        </w:r>
      </w:hyperlink>
      <w:r>
        <w:rPr>
          <w:rFonts w:ascii="Times New Roman" w:hAnsi="Times New Roman" w:cs="Times New Roman"/>
          <w:sz w:val="28"/>
          <w:szCs w:val="28"/>
        </w:rPr>
        <w:t> и </w:t>
      </w:r>
      <w:hyperlink r:id="rId29" w:anchor="dst102030" w:history="1">
        <w:r>
          <w:rPr>
            <w:rStyle w:val="a6"/>
            <w:rFonts w:ascii="Times New Roman" w:hAnsi="Times New Roman" w:cs="Times New Roman"/>
            <w:color w:val="auto"/>
            <w:sz w:val="28"/>
            <w:szCs w:val="28"/>
            <w:u w:val="none"/>
          </w:rPr>
          <w:t>частью 22 статьи 45</w:t>
        </w:r>
      </w:hyperlink>
      <w:r>
        <w:rPr>
          <w:rFonts w:ascii="Times New Roman" w:hAnsi="Times New Roman" w:cs="Times New Roman"/>
          <w:sz w:val="28"/>
          <w:szCs w:val="28"/>
        </w:rPr>
        <w:t>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территории для размещения линейных объектов в границах земель лесного фонда.</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Допускается внесение изменений в документацию по планировке территории путем утверждения ее отдельных частей по основаниям и в порядке, определенным действующим градостроительным законодательством. </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eastAsia="ru-RU"/>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Публичные слушания по проекту планировки территории и проекту межевания территории не проводятся, если они подготовлены в отношении:</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eastAsia="SimSun" w:hAnsi="Times New Roman" w:cs="Times New Roman"/>
          <w:color w:val="000000"/>
          <w:sz w:val="30"/>
          <w:szCs w:val="30"/>
          <w:shd w:val="clear" w:color="auto" w:fill="FFFFFF"/>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Pr>
          <w:rFonts w:ascii="Times New Roman" w:hAnsi="Times New Roman" w:cs="Times New Roman"/>
          <w:sz w:val="28"/>
          <w:szCs w:val="28"/>
        </w:rPr>
        <w:t>;</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территории для размещения линейных объектов в границах земель лесного фонда.</w:t>
      </w:r>
    </w:p>
    <w:p w:rsidR="00BF203E" w:rsidRDefault="00BF203E">
      <w:pPr>
        <w:spacing w:after="0" w:line="240" w:lineRule="auto"/>
        <w:rPr>
          <w:highlight w:val="yellow"/>
          <w:lang w:eastAsia="ru-RU"/>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5" w:name="_Toc177658481"/>
      <w:r>
        <w:rPr>
          <w:rFonts w:ascii="Times New Roman" w:eastAsia="Times New Roman" w:hAnsi="Times New Roman" w:cs="Times New Roman"/>
          <w:color w:val="auto"/>
          <w:sz w:val="28"/>
          <w:szCs w:val="28"/>
          <w:lang w:eastAsia="ru-RU"/>
        </w:rPr>
        <w:t>4. Положение о проведении общественных обсуждений или публичных слушаний по вопросам землепользования и застройки</w:t>
      </w:r>
      <w:bookmarkEnd w:id="15"/>
    </w:p>
    <w:p w:rsidR="00BF203E" w:rsidRDefault="00BF203E">
      <w:pPr>
        <w:spacing w:after="0" w:line="240" w:lineRule="auto"/>
        <w:rPr>
          <w:lang w:eastAsia="ru-RU"/>
        </w:rPr>
      </w:pPr>
    </w:p>
    <w:p w:rsidR="00BF203E" w:rsidRDefault="007F5249">
      <w:pPr>
        <w:pStyle w:val="formattext"/>
        <w:shd w:val="clear" w:color="auto" w:fill="FFFFFF"/>
        <w:spacing w:before="0" w:beforeAutospacing="0" w:after="0" w:afterAutospacing="0"/>
        <w:ind w:firstLine="851"/>
        <w:jc w:val="both"/>
        <w:textAlignment w:val="baseline"/>
        <w:rPr>
          <w:spacing w:val="2"/>
          <w:sz w:val="28"/>
          <w:szCs w:val="28"/>
        </w:rPr>
      </w:pPr>
      <w:r>
        <w:rPr>
          <w:spacing w:val="2"/>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ГрК РФ проводятся общественные обсуждения или публичные слушания, за исключением случаев, предусмотренных ГрК РФ и другими федеральными законами.</w:t>
      </w:r>
    </w:p>
    <w:p w:rsidR="00BF203E" w:rsidRDefault="007F5249">
      <w:pPr>
        <w:pStyle w:val="formattext"/>
        <w:shd w:val="clear" w:color="auto" w:fill="FFFFFF"/>
        <w:spacing w:before="0" w:beforeAutospacing="0" w:after="0" w:afterAutospacing="0"/>
        <w:ind w:firstLine="851"/>
        <w:jc w:val="both"/>
        <w:textAlignment w:val="baseline"/>
        <w:rPr>
          <w:spacing w:val="2"/>
          <w:sz w:val="28"/>
          <w:szCs w:val="28"/>
        </w:rPr>
      </w:pPr>
      <w:r>
        <w:rPr>
          <w:spacing w:val="2"/>
          <w:sz w:val="28"/>
          <w:szCs w:val="28"/>
        </w:rPr>
        <w:t>Порядок проведения общественных обсуждений или публичных слушаний по вышеуказанным проектам определяется положениями ГрК РФ, Уставом Ревенского сельского поселения, решением сельского Совета Ревенского сельского поселения.</w:t>
      </w:r>
    </w:p>
    <w:p w:rsidR="00BF203E" w:rsidRDefault="00BF203E">
      <w:pPr>
        <w:pStyle w:val="formattext"/>
        <w:shd w:val="clear" w:color="auto" w:fill="FFFFFF"/>
        <w:spacing w:before="0" w:beforeAutospacing="0" w:after="0" w:afterAutospacing="0"/>
        <w:ind w:firstLine="851"/>
        <w:jc w:val="both"/>
        <w:textAlignment w:val="baseline"/>
        <w:rPr>
          <w:i/>
          <w:sz w:val="28"/>
          <w:szCs w:val="28"/>
          <w:highlight w:val="yellow"/>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6" w:name="_Toc177658482"/>
      <w:r>
        <w:rPr>
          <w:rFonts w:ascii="Times New Roman" w:eastAsia="Times New Roman" w:hAnsi="Times New Roman" w:cs="Times New Roman"/>
          <w:color w:val="auto"/>
          <w:sz w:val="28"/>
          <w:szCs w:val="28"/>
          <w:lang w:eastAsia="ru-RU"/>
        </w:rPr>
        <w:t>5. Положение о внесении изменений в правила землепользования и застройки</w:t>
      </w:r>
      <w:bookmarkEnd w:id="16"/>
    </w:p>
    <w:p w:rsidR="00BF203E" w:rsidRDefault="00BF203E">
      <w:pPr>
        <w:spacing w:after="0" w:line="240" w:lineRule="auto"/>
        <w:rPr>
          <w:rFonts w:ascii="Times New Roman" w:hAnsi="Times New Roman" w:cs="Times New Roman"/>
          <w:sz w:val="28"/>
          <w:szCs w:val="28"/>
          <w:lang w:eastAsia="ru-RU"/>
        </w:rPr>
      </w:pP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Внесение изменений в настоящие Правила осуществляется в порядке, предусмотренном </w:t>
      </w:r>
      <w:hyperlink r:id="rId30" w:anchor="dst100487" w:history="1">
        <w:r>
          <w:rPr>
            <w:rStyle w:val="a6"/>
            <w:rFonts w:ascii="Times New Roman" w:eastAsia="SimSun" w:hAnsi="Times New Roman" w:cs="Times New Roman"/>
            <w:color w:val="auto"/>
            <w:sz w:val="28"/>
            <w:szCs w:val="28"/>
            <w:u w:val="none"/>
            <w:shd w:val="clear" w:color="auto" w:fill="FFFFFF"/>
          </w:rPr>
          <w:t>статьями 31</w:t>
        </w:r>
      </w:hyperlink>
      <w:r>
        <w:rPr>
          <w:rFonts w:ascii="Times New Roman" w:eastAsia="SimSun" w:hAnsi="Times New Roman" w:cs="Times New Roman"/>
          <w:sz w:val="28"/>
          <w:szCs w:val="28"/>
          <w:shd w:val="clear" w:color="auto" w:fill="FFFFFF"/>
        </w:rPr>
        <w:t> и </w:t>
      </w:r>
      <w:hyperlink r:id="rId31" w:anchor="dst100510" w:history="1">
        <w:r>
          <w:rPr>
            <w:rStyle w:val="a6"/>
            <w:rFonts w:ascii="Times New Roman" w:eastAsia="SimSun" w:hAnsi="Times New Roman" w:cs="Times New Roman"/>
            <w:color w:val="auto"/>
            <w:sz w:val="28"/>
            <w:szCs w:val="28"/>
            <w:u w:val="none"/>
            <w:shd w:val="clear" w:color="auto" w:fill="FFFFFF"/>
          </w:rPr>
          <w:t>32</w:t>
        </w:r>
      </w:hyperlink>
      <w:r>
        <w:rPr>
          <w:rFonts w:ascii="Times New Roman" w:hAnsi="Times New Roman" w:cs="Times New Roman"/>
          <w:sz w:val="28"/>
          <w:szCs w:val="28"/>
          <w:lang w:eastAsia="ru-RU"/>
        </w:rPr>
        <w:t xml:space="preserve"> ГрК Российской Федерации и Правилами.</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Основаниями для рассмотрения главой Администрации вопроса о внесении изменений в правила землепользования и застройки являются:</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SimSun" w:hAnsi="Times New Roman" w:cs="Times New Roman"/>
          <w:color w:val="000000"/>
          <w:sz w:val="28"/>
          <w:szCs w:val="28"/>
          <w:shd w:val="clear" w:color="auto" w:fill="FFFFFF"/>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Pr>
          <w:rFonts w:ascii="Times New Roman" w:eastAsia="Times New Roman" w:hAnsi="Times New Roman" w:cs="Times New Roman"/>
          <w:sz w:val="28"/>
          <w:szCs w:val="28"/>
          <w:lang w:eastAsia="ru-RU"/>
        </w:rPr>
        <w:t>;</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поступление предложений об изменении границ территориальных зон, изменении градостроительных регламентов;</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описанию местоположения границ указанных зон, территорий;</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принятие решения о комплексном развитии территории;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Pr>
          <w:lang w:val="en-US"/>
        </w:rPr>
        <w:t> </w:t>
      </w:r>
      <w:r>
        <w:rPr>
          <w:rFonts w:ascii="Times New Roman" w:hAnsi="Times New Roman" w:cs="Times New Roman"/>
          <w:sz w:val="28"/>
          <w:szCs w:val="28"/>
        </w:rPr>
        <w:t>обнаружение мест захоронений, погибших при защите Отечества, расположенных в границах муниципальных образований;</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Предложения о внесении изменений в правила землепользования и застройки в комиссию направляются:</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если правилами землепользования и застройки не обеспечена в соответствии с </w:t>
      </w:r>
      <w:hyperlink r:id="rId32" w:anchor="dst1345" w:history="1">
        <w:r>
          <w:rPr>
            <w:rFonts w:ascii="Times New Roman" w:hAnsi="Times New Roman" w:cs="Times New Roman"/>
            <w:sz w:val="28"/>
            <w:szCs w:val="28"/>
            <w:lang w:eastAsia="ru-RU"/>
          </w:rPr>
          <w:t>частью 3.1 статьи 31</w:t>
        </w:r>
      </w:hyperlink>
      <w:r>
        <w:rPr>
          <w:rFonts w:ascii="Times New Roman" w:eastAsia="Times New Roman" w:hAnsi="Times New Roman" w:cs="Times New Roman"/>
          <w:sz w:val="28"/>
          <w:szCs w:val="28"/>
          <w:lang w:eastAsia="ru-RU"/>
        </w:rPr>
        <w:t> Градостроительного Кодекса Российский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предусмотренном </w:t>
      </w:r>
      <w:hyperlink r:id="rId33" w:anchor="dst1346" w:history="1">
        <w:r>
          <w:rPr>
            <w:rStyle w:val="a6"/>
            <w:rFonts w:ascii="Times New Roman" w:eastAsia="Times New Roman" w:hAnsi="Times New Roman" w:cs="Times New Roman"/>
            <w:color w:val="auto"/>
            <w:sz w:val="28"/>
            <w:szCs w:val="28"/>
            <w:u w:val="none"/>
            <w:lang w:eastAsia="ru-RU"/>
          </w:rPr>
          <w:t>частью 3.1</w:t>
        </w:r>
      </w:hyperlink>
      <w:r>
        <w:rPr>
          <w:rFonts w:ascii="Times New Roman" w:eastAsia="Times New Roman" w:hAnsi="Times New Roman" w:cs="Times New Roman"/>
          <w:sz w:val="28"/>
          <w:szCs w:val="28"/>
          <w:lang w:eastAsia="ru-RU"/>
        </w:rPr>
        <w:t> статьи 33 Градостроительного кодекса Российской Федерации,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34" w:anchor="dst1346" w:history="1">
        <w:r>
          <w:rPr>
            <w:rStyle w:val="a6"/>
            <w:rFonts w:ascii="Times New Roman" w:eastAsia="Times New Roman" w:hAnsi="Times New Roman" w:cs="Times New Roman"/>
            <w:color w:val="auto"/>
            <w:sz w:val="28"/>
            <w:szCs w:val="28"/>
            <w:u w:val="none"/>
            <w:lang w:eastAsia="ru-RU"/>
          </w:rPr>
          <w:t>части 3.1</w:t>
        </w:r>
      </w:hyperlink>
      <w:r>
        <w:rPr>
          <w:rFonts w:ascii="Times New Roman" w:eastAsia="Times New Roman" w:hAnsi="Times New Roman" w:cs="Times New Roman"/>
          <w:sz w:val="28"/>
          <w:szCs w:val="28"/>
          <w:lang w:eastAsia="ru-RU"/>
        </w:rPr>
        <w:t> статьи 33 Градостроительного кодекса Российской Федерации требования.</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внесения изменений в правила землепользования и застройки в случаях, предусмотренных </w:t>
      </w:r>
      <w:hyperlink r:id="rId35" w:anchor="dst2456" w:history="1">
        <w:r>
          <w:rPr>
            <w:rStyle w:val="a6"/>
            <w:rFonts w:ascii="Times New Roman" w:eastAsia="Times New Roman" w:hAnsi="Times New Roman" w:cs="Times New Roman"/>
            <w:color w:val="auto"/>
            <w:sz w:val="28"/>
            <w:szCs w:val="28"/>
            <w:u w:val="none"/>
            <w:lang w:eastAsia="ru-RU"/>
          </w:rPr>
          <w:t>пунктами 3</w:t>
        </w:r>
      </w:hyperlink>
      <w:r>
        <w:rPr>
          <w:rFonts w:ascii="Times New Roman" w:eastAsia="Times New Roman" w:hAnsi="Times New Roman" w:cs="Times New Roman"/>
          <w:sz w:val="28"/>
          <w:szCs w:val="28"/>
          <w:lang w:eastAsia="ru-RU"/>
        </w:rPr>
        <w:t> - </w:t>
      </w:r>
      <w:hyperlink r:id="rId36" w:anchor="dst2458" w:history="1">
        <w:r>
          <w:rPr>
            <w:rStyle w:val="a6"/>
            <w:rFonts w:ascii="Times New Roman" w:eastAsia="Times New Roman" w:hAnsi="Times New Roman" w:cs="Times New Roman"/>
            <w:color w:val="auto"/>
            <w:sz w:val="28"/>
            <w:szCs w:val="28"/>
            <w:u w:val="none"/>
            <w:lang w:eastAsia="ru-RU"/>
          </w:rPr>
          <w:t>5 части 2</w:t>
        </w:r>
      </w:hyperlink>
      <w:r>
        <w:rPr>
          <w:rFonts w:ascii="Times New Roman" w:eastAsia="Times New Roman" w:hAnsi="Times New Roman" w:cs="Times New Roman"/>
          <w:sz w:val="28"/>
          <w:szCs w:val="28"/>
          <w:lang w:eastAsia="ru-RU"/>
        </w:rPr>
        <w:t> и </w:t>
      </w:r>
      <w:hyperlink r:id="rId37" w:anchor="dst1346" w:history="1">
        <w:r>
          <w:rPr>
            <w:rStyle w:val="a6"/>
            <w:rFonts w:ascii="Times New Roman" w:eastAsia="Times New Roman" w:hAnsi="Times New Roman" w:cs="Times New Roman"/>
            <w:color w:val="auto"/>
            <w:sz w:val="28"/>
            <w:szCs w:val="28"/>
            <w:u w:val="none"/>
            <w:lang w:eastAsia="ru-RU"/>
          </w:rPr>
          <w:t>частью 3.1</w:t>
        </w:r>
      </w:hyperlink>
      <w:r>
        <w:rPr>
          <w:rFonts w:ascii="Times New Roman" w:eastAsia="Times New Roman" w:hAnsi="Times New Roman" w:cs="Times New Roman"/>
          <w:sz w:val="28"/>
          <w:szCs w:val="28"/>
          <w:lang w:eastAsia="ru-RU"/>
        </w:rPr>
        <w:t xml:space="preserve">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w:t>
      </w:r>
      <w:r>
        <w:rPr>
          <w:rFonts w:ascii="Times New Roman" w:eastAsia="Times New Roman" w:hAnsi="Times New Roman" w:cs="Times New Roman"/>
          <w:sz w:val="28"/>
          <w:szCs w:val="28"/>
          <w:lang w:eastAsia="ru-RU"/>
        </w:rPr>
        <w:lastRenderedPageBreak/>
        <w:t>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38" w:anchor="dst100527" w:history="1">
        <w:r>
          <w:rPr>
            <w:rStyle w:val="a6"/>
            <w:rFonts w:ascii="Times New Roman" w:eastAsia="Times New Roman" w:hAnsi="Times New Roman" w:cs="Times New Roman"/>
            <w:color w:val="auto"/>
            <w:sz w:val="28"/>
            <w:szCs w:val="28"/>
            <w:u w:val="none"/>
            <w:lang w:eastAsia="ru-RU"/>
          </w:rPr>
          <w:t>частью 4</w:t>
        </w:r>
      </w:hyperlink>
      <w:r>
        <w:rPr>
          <w:rFonts w:ascii="Times New Roman" w:eastAsia="Times New Roman" w:hAnsi="Times New Roman" w:cs="Times New Roman"/>
          <w:sz w:val="28"/>
          <w:szCs w:val="28"/>
          <w:lang w:eastAsia="ru-RU"/>
        </w:rPr>
        <w:t> статьи 33 Градостроительного кодекса Российской Федерации заключения комиссии не требуются.</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39" w:anchor="dst3334" w:history="1">
        <w:r>
          <w:rPr>
            <w:rStyle w:val="a6"/>
            <w:rFonts w:ascii="Times New Roman" w:eastAsia="Times New Roman" w:hAnsi="Times New Roman" w:cs="Times New Roman"/>
            <w:color w:val="auto"/>
            <w:sz w:val="28"/>
            <w:szCs w:val="28"/>
            <w:u w:val="none"/>
            <w:lang w:eastAsia="ru-RU"/>
          </w:rPr>
          <w:t>частью 5.2 статьи 30</w:t>
        </w:r>
      </w:hyperlink>
      <w:r>
        <w:rPr>
          <w:rFonts w:ascii="Times New Roman" w:eastAsia="Times New Roman" w:hAnsi="Times New Roman" w:cs="Times New Roman"/>
          <w:sz w:val="28"/>
          <w:szCs w:val="28"/>
          <w:lang w:eastAsia="ru-RU"/>
        </w:rPr>
        <w:t>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BF203E" w:rsidRDefault="007F5249">
      <w:pPr>
        <w:pStyle w:val="ConsPlusNormal"/>
        <w:widowControl/>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BF203E" w:rsidRDefault="007F5249">
      <w:pPr>
        <w:pStyle w:val="ConsPlusNormal"/>
        <w:widowControl/>
        <w:ind w:firstLine="851"/>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F203E" w:rsidRDefault="007F5249">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Одновременно с принятием решения о подготовке проекта о внесении изменений в Правила глава Администрации определяет порядок и сроки проведения работ по подготовке проекта, иные вопросы организации работ.</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 Администрации,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в т.ч. в сети «Интернет».</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bookmarkStart w:id="17" w:name="Par2"/>
      <w:bookmarkEnd w:id="17"/>
      <w:r>
        <w:rPr>
          <w:rFonts w:ascii="Times New Roman" w:hAnsi="Times New Roman" w:cs="Times New Roman"/>
          <w:sz w:val="28"/>
          <w:szCs w:val="28"/>
          <w:lang w:eastAsia="ru-RU"/>
        </w:rPr>
        <w:t xml:space="preserve">Администрация Карачевского района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Ревенского сельского поселения, схеме территориального планирования Карачевского муниципального района, схемам территориального планирования двух и более субъектов Российской Федерации, схемам территориального планирования Брянской области, схемам территориального планирования Российской Федерации, </w:t>
      </w:r>
      <w:r>
        <w:rPr>
          <w:rFonts w:ascii="Times New Roman" w:eastAsia="Times New Roman" w:hAnsi="Times New Roman" w:cs="Times New Roman"/>
          <w:sz w:val="28"/>
          <w:szCs w:val="28"/>
          <w:lang w:eastAsia="ru-RU"/>
        </w:rPr>
        <w:t>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По результатам проверки администрация Ревенского сельского поселения направляет проект о внесении изменений в Правила главе Администрации или в случае обнаружения его несоответствия требованиям и вышеуказанным документам, в Комиссию на доработку.</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Глава Ревенского сельского </w:t>
      </w:r>
      <w:r w:rsidR="009D5958">
        <w:rPr>
          <w:rFonts w:ascii="Times New Roman" w:hAnsi="Times New Roman" w:cs="Times New Roman"/>
          <w:sz w:val="28"/>
          <w:szCs w:val="28"/>
          <w:lang w:eastAsia="ru-RU"/>
        </w:rPr>
        <w:t>поселения при</w:t>
      </w:r>
      <w:r>
        <w:rPr>
          <w:rFonts w:ascii="Times New Roman" w:hAnsi="Times New Roman" w:cs="Times New Roman"/>
          <w:sz w:val="28"/>
          <w:szCs w:val="28"/>
          <w:lang w:eastAsia="ru-RU"/>
        </w:rPr>
        <w:t xml:space="preserve"> получении от администрации Карачевского района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eastAsia="ru-RU"/>
        </w:rPr>
        <w:t>Проект о внесении изменений в Правила подлежит опубликованию</w:t>
      </w:r>
      <w:r>
        <w:rPr>
          <w:rFonts w:ascii="Times New Roman" w:hAnsi="Times New Roman" w:cs="Times New Roman"/>
          <w:sz w:val="28"/>
          <w:szCs w:val="28"/>
        </w:rPr>
        <w:t xml:space="preserve"> в порядке, установленном для официального опубликования муниципальных правовых актов, иной официальной информации.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Общественные обсуждения или публичные слушания по проекту о внесении изменений в Правила проводятся в порядке, определяемом Уставом Ревенского сельского поселения и (или) нормативным правовым актом сельского Совета народных депутатов Ревенского сельского поселения в соответствии с положениями ГрК РФ.</w:t>
      </w:r>
      <w:bookmarkStart w:id="18" w:name="Par8"/>
      <w:bookmarkEnd w:id="18"/>
      <w:r>
        <w:rPr>
          <w:rFonts w:ascii="Times New Roman" w:hAnsi="Times New Roman" w:cs="Times New Roman"/>
          <w:sz w:val="28"/>
          <w:szCs w:val="28"/>
          <w:lang w:eastAsia="ru-RU"/>
        </w:rPr>
        <w:t xml:space="preserve"> </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BF203E" w:rsidRDefault="007F5249">
      <w:pPr>
        <w:autoSpaceDE w:val="0"/>
        <w:autoSpaceDN w:val="0"/>
        <w:adjustRightInd w:val="0"/>
        <w:spacing w:after="0" w:line="240" w:lineRule="auto"/>
        <w:ind w:firstLine="851"/>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lastRenderedPageBreak/>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 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ГрК РФ не требуется.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 Администрации в течение десяти дней, после представления ему проекта о внесении изменений в Правила и обязательных приложений, должен принять решение о направлении указанного проекта в Карачевский районный Совет народных депутатов или об отклонении проекта о внесении изменений в Правила и о направлении его на доработку с указанием даты его повторного представления.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Карачевский районный</w:t>
      </w:r>
      <w:r w:rsidRPr="00A96D0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Совет народных депутатов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Администрации на доработку, в соответствии с результатами публичных слушаний по проекту о внесении изменений в Правила.</w:t>
      </w:r>
    </w:p>
    <w:p w:rsidR="00BF203E" w:rsidRDefault="007F524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Исполнение требования о внесении изменений в Правила в целях обеспечения размещения,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обеспечивается главой </w:t>
      </w:r>
      <w:r w:rsidR="009D5958">
        <w:rPr>
          <w:rFonts w:ascii="Times New Roman" w:eastAsia="Times New Roman" w:hAnsi="Times New Roman" w:cs="Times New Roman"/>
          <w:sz w:val="28"/>
          <w:szCs w:val="28"/>
          <w:lang w:eastAsia="ru-RU"/>
        </w:rPr>
        <w:t xml:space="preserve">администрации </w:t>
      </w:r>
      <w:r w:rsidR="009D5958">
        <w:rPr>
          <w:rFonts w:ascii="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течение тридцати дней со дня получения соответствующего требования. При этом, проведение общественных обсуждений или публичных слушаний не требуется.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 дня поступления в </w:t>
      </w:r>
      <w:r>
        <w:rPr>
          <w:rFonts w:ascii="Times New Roman" w:hAnsi="Times New Roman" w:cs="Times New Roman"/>
          <w:bCs/>
          <w:sz w:val="28"/>
          <w:szCs w:val="28"/>
        </w:rPr>
        <w:t xml:space="preserve">Администрацию </w:t>
      </w:r>
      <w:r>
        <w:rPr>
          <w:rFonts w:ascii="Times New Roman" w:hAnsi="Times New Roman" w:cs="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w:t>
      </w:r>
      <w:r>
        <w:rPr>
          <w:rFonts w:ascii="Times New Roman" w:hAnsi="Times New Roman" w:cs="Times New Roman"/>
          <w:sz w:val="28"/>
          <w:szCs w:val="28"/>
        </w:rPr>
        <w:lastRenderedPageBreak/>
        <w:t xml:space="preserve">учреждения или органа местного самоуправления, указанных в части 2 статьи 55.32 ГрК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Pr>
          <w:rFonts w:ascii="Times New Roman" w:hAnsi="Times New Roman" w:cs="Times New Roman"/>
          <w:bCs/>
          <w:sz w:val="28"/>
          <w:szCs w:val="28"/>
        </w:rPr>
        <w:t xml:space="preserve">Администрацией </w:t>
      </w:r>
      <w:r>
        <w:rPr>
          <w:rFonts w:ascii="Times New Roman" w:hAnsi="Times New Roman" w:cs="Times New Roman"/>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случаях, предусмотренных </w:t>
      </w:r>
      <w:hyperlink r:id="rId40" w:anchor="dst2456" w:history="1">
        <w:r>
          <w:rPr>
            <w:rStyle w:val="a6"/>
            <w:rFonts w:ascii="Times New Roman" w:hAnsi="Times New Roman" w:cs="Times New Roman"/>
            <w:color w:val="auto"/>
            <w:sz w:val="28"/>
            <w:szCs w:val="28"/>
            <w:u w:val="none"/>
            <w:shd w:val="clear" w:color="auto" w:fill="FFFFFF"/>
          </w:rPr>
          <w:t>пунктами 3</w:t>
        </w:r>
      </w:hyperlink>
      <w:r>
        <w:rPr>
          <w:rFonts w:ascii="Times New Roman" w:hAnsi="Times New Roman" w:cs="Times New Roman"/>
          <w:sz w:val="28"/>
          <w:szCs w:val="28"/>
          <w:shd w:val="clear" w:color="auto" w:fill="FFFFFF"/>
        </w:rPr>
        <w:t> - </w:t>
      </w:r>
      <w:hyperlink r:id="rId41" w:anchor="dst2458" w:history="1">
        <w:r>
          <w:rPr>
            <w:rStyle w:val="a6"/>
            <w:rFonts w:ascii="Times New Roman" w:hAnsi="Times New Roman" w:cs="Times New Roman"/>
            <w:color w:val="auto"/>
            <w:sz w:val="28"/>
            <w:szCs w:val="28"/>
            <w:u w:val="none"/>
            <w:shd w:val="clear" w:color="auto" w:fill="FFFFFF"/>
          </w:rPr>
          <w:t>5 части 2</w:t>
        </w:r>
      </w:hyperlink>
      <w:r>
        <w:rPr>
          <w:rFonts w:ascii="Times New Roman" w:hAnsi="Times New Roman" w:cs="Times New Roman"/>
          <w:sz w:val="28"/>
          <w:szCs w:val="28"/>
          <w:shd w:val="clear" w:color="auto" w:fill="FFFFFF"/>
        </w:rPr>
        <w:t> статьи 33 Градостроительного кодекса Российской Федерации,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F203E" w:rsidRDefault="007F5249">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В случае поступления т</w:t>
      </w:r>
      <w:r>
        <w:rPr>
          <w:rFonts w:ascii="Times New Roman" w:hAnsi="Times New Roman" w:cs="Times New Roman"/>
          <w:sz w:val="28"/>
          <w:szCs w:val="28"/>
          <w:shd w:val="clear" w:color="auto" w:fill="FFFFFF"/>
        </w:rPr>
        <w:t>ребования о внесении изменений в ПЗЗ</w:t>
      </w:r>
      <w:r>
        <w:rPr>
          <w:rFonts w:ascii="Times New Roman" w:hAnsi="Times New Roman" w:cs="Times New Roman"/>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иных оснований для внесения изменений в Правила, предусмотренных </w:t>
      </w:r>
      <w:hyperlink r:id="rId42" w:anchor="dst2456" w:history="1">
        <w:r>
          <w:rPr>
            <w:rStyle w:val="a6"/>
            <w:rFonts w:ascii="Times New Roman" w:hAnsi="Times New Roman" w:cs="Times New Roman"/>
            <w:color w:val="auto"/>
            <w:sz w:val="28"/>
            <w:szCs w:val="28"/>
            <w:u w:val="none"/>
            <w:shd w:val="clear" w:color="auto" w:fill="FFFFFF"/>
          </w:rPr>
          <w:t>пунктами 3</w:t>
        </w:r>
      </w:hyperlink>
      <w:r>
        <w:rPr>
          <w:rFonts w:ascii="Times New Roman" w:hAnsi="Times New Roman" w:cs="Times New Roman"/>
          <w:sz w:val="28"/>
          <w:szCs w:val="28"/>
          <w:shd w:val="clear" w:color="auto" w:fill="FFFFFF"/>
        </w:rPr>
        <w:t>-</w:t>
      </w:r>
      <w:hyperlink r:id="rId43" w:anchor="dst2458" w:history="1">
        <w:r>
          <w:rPr>
            <w:rStyle w:val="a6"/>
            <w:rFonts w:ascii="Times New Roman" w:hAnsi="Times New Roman" w:cs="Times New Roman"/>
            <w:color w:val="auto"/>
            <w:sz w:val="28"/>
            <w:szCs w:val="28"/>
            <w:u w:val="none"/>
            <w:shd w:val="clear" w:color="auto" w:fill="FFFFFF"/>
          </w:rPr>
          <w:t>5 части 2</w:t>
        </w:r>
      </w:hyperlink>
      <w:r>
        <w:rPr>
          <w:rFonts w:ascii="Times New Roman" w:hAnsi="Times New Roman" w:cs="Times New Roman"/>
          <w:sz w:val="28"/>
          <w:szCs w:val="28"/>
          <w:shd w:val="clear" w:color="auto" w:fill="FFFFFF"/>
        </w:rPr>
        <w:t xml:space="preserve"> статьи 33 ГрК РФ, </w:t>
      </w:r>
      <w:r>
        <w:rPr>
          <w:rFonts w:ascii="Times New Roman" w:hAnsi="Times New Roman" w:cs="Times New Roman"/>
          <w:sz w:val="28"/>
          <w:szCs w:val="28"/>
        </w:rPr>
        <w:t xml:space="preserve">глава местной администрации обязан </w:t>
      </w:r>
      <w:r>
        <w:rPr>
          <w:rFonts w:ascii="Times New Roman" w:eastAsia="Calibri" w:hAnsi="Times New Roman" w:cs="Times New Roman"/>
          <w:sz w:val="28"/>
          <w:szCs w:val="28"/>
        </w:rPr>
        <w:t xml:space="preserve">обеспечить внесение изменений в Правила путем их уточнения в соответствии с такими требованиями. При этом утверждение изменений в Правила в целях их </w:t>
      </w:r>
      <w:r>
        <w:rPr>
          <w:rFonts w:ascii="Times New Roman" w:eastAsia="Calibri" w:hAnsi="Times New Roman" w:cs="Times New Roman"/>
          <w:sz w:val="28"/>
          <w:szCs w:val="28"/>
        </w:rPr>
        <w:lastRenderedPageBreak/>
        <w:t>уточнения в соответствии с требованием, предусмотренным частью 18 настоящей статьи, не требуется.</w:t>
      </w:r>
    </w:p>
    <w:p w:rsidR="00BF203E" w:rsidRDefault="007F5249">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Срок уточнения Правил в части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w:t>
      </w:r>
      <w:r>
        <w:rPr>
          <w:rFonts w:ascii="Times New Roman" w:hAnsi="Times New Roman" w:cs="Times New Roman"/>
          <w:sz w:val="28"/>
          <w:szCs w:val="28"/>
          <w:shd w:val="clear" w:color="auto" w:fill="FFFFFF"/>
        </w:rPr>
        <w:t xml:space="preserve">ребования </w:t>
      </w:r>
      <w:r>
        <w:rPr>
          <w:rFonts w:ascii="Times New Roman" w:eastAsia="Calibri" w:hAnsi="Times New Roman" w:cs="Times New Roman"/>
          <w:sz w:val="28"/>
          <w:szCs w:val="28"/>
        </w:rPr>
        <w:t>об отображении в Правилах</w:t>
      </w:r>
      <w:r>
        <w:rPr>
          <w:rFonts w:ascii="Times New Roman" w:hAnsi="Times New Roman" w:cs="Times New Roman"/>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оснований для внесения изменений в Правила, предусмотренных </w:t>
      </w:r>
      <w:hyperlink r:id="rId44" w:anchor="dst2456" w:history="1">
        <w:r>
          <w:rPr>
            <w:rStyle w:val="a6"/>
            <w:rFonts w:ascii="Times New Roman" w:hAnsi="Times New Roman" w:cs="Times New Roman"/>
            <w:color w:val="auto"/>
            <w:sz w:val="28"/>
            <w:szCs w:val="28"/>
            <w:u w:val="none"/>
            <w:shd w:val="clear" w:color="auto" w:fill="FFFFFF"/>
          </w:rPr>
          <w:t>пунктами 3</w:t>
        </w:r>
      </w:hyperlink>
      <w:r>
        <w:rPr>
          <w:rFonts w:ascii="Times New Roman" w:hAnsi="Times New Roman" w:cs="Times New Roman"/>
          <w:sz w:val="28"/>
          <w:szCs w:val="28"/>
          <w:shd w:val="clear" w:color="auto" w:fill="FFFFFF"/>
        </w:rPr>
        <w:t>-</w:t>
      </w:r>
      <w:hyperlink r:id="rId45" w:anchor="dst2458" w:history="1">
        <w:r>
          <w:rPr>
            <w:rStyle w:val="a6"/>
            <w:rFonts w:ascii="Times New Roman" w:hAnsi="Times New Roman" w:cs="Times New Roman"/>
            <w:color w:val="auto"/>
            <w:sz w:val="28"/>
            <w:szCs w:val="28"/>
            <w:u w:val="none"/>
            <w:shd w:val="clear" w:color="auto" w:fill="FFFFFF"/>
          </w:rPr>
          <w:t>5 части 2</w:t>
        </w:r>
      </w:hyperlink>
      <w:r>
        <w:rPr>
          <w:rFonts w:ascii="Times New Roman" w:hAnsi="Times New Roman" w:cs="Times New Roman"/>
          <w:sz w:val="28"/>
          <w:szCs w:val="28"/>
          <w:shd w:val="clear" w:color="auto" w:fill="FFFFFF"/>
        </w:rPr>
        <w:t xml:space="preserve"> статьи 33 ГрК РФ</w:t>
      </w:r>
      <w:r>
        <w:rPr>
          <w:rFonts w:ascii="Times New Roman" w:hAnsi="Times New Roman" w:cs="Times New Roman"/>
          <w:sz w:val="28"/>
          <w:szCs w:val="28"/>
        </w:rPr>
        <w:t>.</w:t>
      </w:r>
    </w:p>
    <w:p w:rsidR="00BF203E" w:rsidRDefault="00BF203E">
      <w:pPr>
        <w:autoSpaceDE w:val="0"/>
        <w:autoSpaceDN w:val="0"/>
        <w:adjustRightInd w:val="0"/>
        <w:spacing w:after="0" w:line="240" w:lineRule="auto"/>
        <w:ind w:firstLine="851"/>
        <w:jc w:val="both"/>
        <w:rPr>
          <w:rFonts w:ascii="Times New Roman" w:hAnsi="Times New Roman" w:cs="Times New Roman"/>
          <w:sz w:val="28"/>
          <w:szCs w:val="28"/>
          <w:lang w:eastAsia="ru-RU"/>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19" w:name="_Toc177658483"/>
      <w:r>
        <w:rPr>
          <w:rFonts w:ascii="Times New Roman" w:eastAsia="Times New Roman" w:hAnsi="Times New Roman" w:cs="Times New Roman"/>
          <w:color w:val="auto"/>
          <w:sz w:val="28"/>
          <w:szCs w:val="28"/>
          <w:lang w:eastAsia="ru-RU"/>
        </w:rPr>
        <w:t>6. Положение о регулировании иных вопросов землепользования и застройки</w:t>
      </w:r>
      <w:bookmarkEnd w:id="19"/>
    </w:p>
    <w:p w:rsidR="00BF203E" w:rsidRDefault="00BF203E">
      <w:pPr>
        <w:spacing w:after="0" w:line="240" w:lineRule="auto"/>
        <w:ind w:firstLine="540"/>
        <w:jc w:val="center"/>
        <w:rPr>
          <w:rFonts w:ascii="Verdana" w:eastAsia="Times New Roman" w:hAnsi="Verdana" w:cs="Times New Roman"/>
          <w:sz w:val="21"/>
          <w:szCs w:val="21"/>
          <w:lang w:eastAsia="ru-RU"/>
        </w:rPr>
      </w:pPr>
    </w:p>
    <w:p w:rsidR="00BF203E" w:rsidRDefault="007F5249">
      <w:pPr>
        <w:pStyle w:val="3"/>
        <w:spacing w:before="0" w:line="240" w:lineRule="auto"/>
        <w:jc w:val="both"/>
        <w:rPr>
          <w:rFonts w:ascii="Times New Roman" w:hAnsi="Times New Roman" w:cs="Times New Roman"/>
          <w:i/>
          <w:color w:val="auto"/>
          <w:sz w:val="28"/>
          <w:szCs w:val="28"/>
        </w:rPr>
      </w:pPr>
      <w:bookmarkStart w:id="20" w:name="_Toc177658484"/>
      <w:r>
        <w:rPr>
          <w:rFonts w:ascii="Times New Roman" w:hAnsi="Times New Roman" w:cs="Times New Roman"/>
          <w:i/>
          <w:color w:val="auto"/>
          <w:sz w:val="28"/>
          <w:szCs w:val="28"/>
        </w:rPr>
        <w:t>6.1. Территории общего пользования. Земельные участки в границах территорий общего пользования</w:t>
      </w:r>
      <w:bookmarkEnd w:id="20"/>
    </w:p>
    <w:p w:rsidR="00BF203E" w:rsidRDefault="00BF203E">
      <w:pPr>
        <w:spacing w:after="0" w:line="240" w:lineRule="auto"/>
        <w:ind w:right="-284" w:firstLine="658"/>
        <w:rPr>
          <w:sz w:val="28"/>
          <w:szCs w:val="28"/>
        </w:rPr>
      </w:pP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shd w:val="clear" w:color="auto" w:fill="FFFFFF"/>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Pr>
          <w:rFonts w:ascii="Times New Roman" w:hAnsi="Times New Roman" w:cs="Times New Roman"/>
          <w:color w:val="333333"/>
          <w:sz w:val="28"/>
          <w:szCs w:val="28"/>
          <w:shd w:val="clear" w:color="auto" w:fill="FFFFFF"/>
        </w:rPr>
        <w:t>).</w:t>
      </w:r>
    </w:p>
    <w:p w:rsidR="00BF203E" w:rsidRDefault="007F5249">
      <w:pPr>
        <w:pStyle w:val="afc"/>
        <w:spacing w:line="240" w:lineRule="auto"/>
        <w:ind w:left="40" w:firstLine="811"/>
        <w:jc w:val="both"/>
        <w:rPr>
          <w:sz w:val="28"/>
          <w:szCs w:val="28"/>
        </w:rPr>
      </w:pPr>
      <w:r>
        <w:rPr>
          <w:sz w:val="28"/>
          <w:szCs w:val="28"/>
        </w:rPr>
        <w:t xml:space="preserve">Территории общего пользования рассматриваются как совокупность земельных участков общего пользования. </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Земельные участки (земли) общего пользования не подлежат приватизации, могут включаться в состав различных территориальных зон, ими беспрепятственно пользуется неограниченный круг лиц. </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Границы существующих, планируемых (изменяемых, вновь образуемых) территорий общего пользования отображаются в проектах планировки территорий посредством красных линий.</w:t>
      </w:r>
    </w:p>
    <w:p w:rsidR="00BF203E" w:rsidRDefault="007F5249">
      <w:pPr>
        <w:spacing w:after="0" w:line="240" w:lineRule="auto"/>
        <w:ind w:right="-1" w:firstLine="851"/>
        <w:jc w:val="both"/>
        <w:rPr>
          <w:rFonts w:ascii="Times New Roman" w:hAnsi="Times New Roman" w:cs="Times New Roman"/>
          <w:sz w:val="28"/>
          <w:szCs w:val="28"/>
        </w:rPr>
      </w:pPr>
      <w:r>
        <w:rPr>
          <w:rFonts w:ascii="Times New Roman" w:hAnsi="Times New Roman" w:cs="Times New Roman"/>
          <w:sz w:val="28"/>
          <w:szCs w:val="28"/>
        </w:rPr>
        <w:t>В проекте межевания территории должны быть указаны образуемые земельные участки, которые после образования будут относиться к территориям общего пользования.</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Использование земельных участков (земель) общего пользования определяется их назначением в соответствии с законодательством Российской Федерации.</w:t>
      </w:r>
    </w:p>
    <w:p w:rsidR="00BF203E" w:rsidRDefault="00BF203E">
      <w:pPr>
        <w:spacing w:after="0" w:line="240" w:lineRule="auto"/>
        <w:ind w:firstLine="851"/>
        <w:jc w:val="both"/>
        <w:rPr>
          <w:rFonts w:ascii="Times New Roman" w:hAnsi="Times New Roman" w:cs="Times New Roman"/>
          <w:sz w:val="28"/>
          <w:szCs w:val="28"/>
        </w:rPr>
      </w:pPr>
    </w:p>
    <w:p w:rsidR="00BF203E" w:rsidRDefault="007F5249">
      <w:pPr>
        <w:pStyle w:val="3"/>
        <w:spacing w:before="0" w:line="240" w:lineRule="auto"/>
        <w:jc w:val="both"/>
        <w:rPr>
          <w:rFonts w:ascii="Times New Roman" w:hAnsi="Times New Roman" w:cs="Times New Roman"/>
          <w:i/>
          <w:color w:val="auto"/>
          <w:sz w:val="28"/>
          <w:szCs w:val="28"/>
        </w:rPr>
      </w:pPr>
      <w:bookmarkStart w:id="21" w:name="_Toc177658485"/>
      <w:r>
        <w:rPr>
          <w:rFonts w:ascii="Times New Roman" w:hAnsi="Times New Roman" w:cs="Times New Roman"/>
          <w:i/>
          <w:color w:val="auto"/>
          <w:sz w:val="28"/>
          <w:szCs w:val="28"/>
        </w:rPr>
        <w:t>6.2. Градостроительный план земельного участка</w:t>
      </w:r>
      <w:bookmarkEnd w:id="21"/>
    </w:p>
    <w:p w:rsidR="00BF203E" w:rsidRDefault="00BF203E">
      <w:pPr>
        <w:autoSpaceDE w:val="0"/>
        <w:autoSpaceDN w:val="0"/>
        <w:adjustRightInd w:val="0"/>
        <w:spacing w:after="0" w:line="240" w:lineRule="auto"/>
        <w:ind w:firstLine="851"/>
        <w:jc w:val="both"/>
        <w:rPr>
          <w:rStyle w:val="a5"/>
          <w:rFonts w:ascii="Times New Roman" w:hAnsi="Times New Roman" w:cs="Times New Roman"/>
          <w:i w:val="0"/>
          <w:sz w:val="28"/>
          <w:szCs w:val="28"/>
        </w:rPr>
      </w:pPr>
    </w:p>
    <w:p w:rsidR="00BF203E" w:rsidRDefault="007F5249">
      <w:pPr>
        <w:autoSpaceDE w:val="0"/>
        <w:autoSpaceDN w:val="0"/>
        <w:adjustRightInd w:val="0"/>
        <w:spacing w:after="0" w:line="240" w:lineRule="auto"/>
        <w:ind w:firstLine="851"/>
        <w:jc w:val="both"/>
        <w:rPr>
          <w:rStyle w:val="a5"/>
          <w:rFonts w:ascii="Times New Roman" w:hAnsi="Times New Roman" w:cs="Times New Roman"/>
          <w:i w:val="0"/>
          <w:sz w:val="28"/>
          <w:szCs w:val="28"/>
        </w:rPr>
      </w:pPr>
      <w:r>
        <w:rPr>
          <w:rStyle w:val="a5"/>
          <w:rFonts w:ascii="Times New Roman" w:hAnsi="Times New Roman" w:cs="Times New Roman"/>
          <w:i w:val="0"/>
          <w:sz w:val="28"/>
          <w:szCs w:val="28"/>
        </w:rPr>
        <w:t xml:space="preserve">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w:t>
      </w:r>
      <w:r>
        <w:rPr>
          <w:rStyle w:val="a5"/>
          <w:rFonts w:ascii="Times New Roman" w:hAnsi="Times New Roman" w:cs="Times New Roman"/>
          <w:i w:val="0"/>
          <w:sz w:val="28"/>
          <w:szCs w:val="28"/>
        </w:rPr>
        <w:lastRenderedPageBreak/>
        <w:t>строительства, реконструкции объектов капитального строительства в границах земельного участка.</w:t>
      </w:r>
    </w:p>
    <w:p w:rsidR="00BF203E" w:rsidRDefault="007F5249">
      <w:pPr>
        <w:autoSpaceDE w:val="0"/>
        <w:autoSpaceDN w:val="0"/>
        <w:adjustRightInd w:val="0"/>
        <w:spacing w:after="0" w:line="240" w:lineRule="auto"/>
        <w:ind w:firstLine="851"/>
        <w:jc w:val="both"/>
        <w:rPr>
          <w:rFonts w:ascii="Times New Roman" w:hAnsi="Times New Roman" w:cs="Times New Roman"/>
          <w:iCs/>
          <w:sz w:val="28"/>
          <w:szCs w:val="28"/>
        </w:rPr>
      </w:pPr>
      <w:r>
        <w:rPr>
          <w:rFonts w:ascii="Times New Roman" w:hAnsi="Times New Roman" w:cs="Times New Roman"/>
          <w:iCs/>
          <w:sz w:val="28"/>
          <w:szCs w:val="28"/>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r:id="rId46" w:anchor="dst3688" w:history="1">
        <w:r>
          <w:rPr>
            <w:rStyle w:val="a6"/>
            <w:rFonts w:ascii="Times New Roman" w:hAnsi="Times New Roman" w:cs="Times New Roman"/>
            <w:iCs/>
            <w:color w:val="auto"/>
            <w:sz w:val="28"/>
            <w:szCs w:val="28"/>
            <w:u w:val="none"/>
          </w:rPr>
          <w:t>частью 7</w:t>
        </w:r>
      </w:hyperlink>
      <w:r>
        <w:rPr>
          <w:rFonts w:ascii="Times New Roman" w:hAnsi="Times New Roman" w:cs="Times New Roman"/>
          <w:iCs/>
          <w:sz w:val="28"/>
          <w:szCs w:val="28"/>
        </w:rPr>
        <w:t> статьи 57.3 Градостроительного кодекса Российской Федерации.</w:t>
      </w:r>
    </w:p>
    <w:p w:rsidR="00BF203E" w:rsidRDefault="007F5249">
      <w:pPr>
        <w:autoSpaceDE w:val="0"/>
        <w:autoSpaceDN w:val="0"/>
        <w:adjustRightInd w:val="0"/>
        <w:spacing w:after="0" w:line="240" w:lineRule="auto"/>
        <w:ind w:firstLine="851"/>
        <w:jc w:val="both"/>
        <w:rPr>
          <w:rStyle w:val="a5"/>
          <w:rFonts w:ascii="Times New Roman" w:hAnsi="Times New Roman" w:cs="Times New Roman"/>
          <w:i w:val="0"/>
          <w:sz w:val="28"/>
          <w:szCs w:val="28"/>
        </w:rPr>
      </w:pPr>
      <w:r>
        <w:rPr>
          <w:rStyle w:val="a5"/>
          <w:rFonts w:ascii="Times New Roman" w:hAnsi="Times New Roman" w:cs="Times New Roman"/>
          <w:i w:val="0"/>
          <w:sz w:val="28"/>
          <w:szCs w:val="28"/>
        </w:rPr>
        <w:t>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rsidR="00BF203E" w:rsidRDefault="006C18E3">
      <w:pPr>
        <w:autoSpaceDE w:val="0"/>
        <w:autoSpaceDN w:val="0"/>
        <w:adjustRightInd w:val="0"/>
        <w:spacing w:after="0" w:line="240" w:lineRule="auto"/>
        <w:ind w:firstLine="851"/>
        <w:jc w:val="both"/>
        <w:rPr>
          <w:rStyle w:val="a5"/>
          <w:rFonts w:ascii="Times New Roman" w:hAnsi="Times New Roman" w:cs="Times New Roman"/>
          <w:i w:val="0"/>
          <w:sz w:val="28"/>
          <w:szCs w:val="28"/>
        </w:rPr>
      </w:pPr>
      <w:hyperlink r:id="rId47" w:history="1">
        <w:r w:rsidR="007F5249">
          <w:rPr>
            <w:rStyle w:val="a5"/>
            <w:rFonts w:ascii="Times New Roman" w:hAnsi="Times New Roman" w:cs="Times New Roman"/>
            <w:i w:val="0"/>
            <w:iCs w:val="0"/>
            <w:sz w:val="28"/>
            <w:szCs w:val="28"/>
          </w:rPr>
          <w:t>Форма</w:t>
        </w:r>
      </w:hyperlink>
      <w:r w:rsidR="007F5249">
        <w:rPr>
          <w:rStyle w:val="a5"/>
          <w:rFonts w:ascii="Times New Roman" w:hAnsi="Times New Roman" w:cs="Times New Roman"/>
          <w:i w:val="0"/>
          <w:sz w:val="28"/>
          <w:szCs w:val="28"/>
        </w:rPr>
        <w:t xml:space="preserve"> градостроительного плана земельного участка, </w:t>
      </w:r>
      <w:hyperlink r:id="rId48" w:history="1">
        <w:r w:rsidR="007F5249">
          <w:rPr>
            <w:rStyle w:val="a5"/>
            <w:rFonts w:ascii="Times New Roman" w:hAnsi="Times New Roman" w:cs="Times New Roman"/>
            <w:i w:val="0"/>
            <w:iCs w:val="0"/>
            <w:sz w:val="28"/>
            <w:szCs w:val="28"/>
          </w:rPr>
          <w:t>порядок</w:t>
        </w:r>
      </w:hyperlink>
      <w:r w:rsidR="007F5249">
        <w:rPr>
          <w:rStyle w:val="a5"/>
          <w:rFonts w:ascii="Times New Roman" w:hAnsi="Times New Roman" w:cs="Times New Roman"/>
          <w:i w:val="0"/>
          <w:sz w:val="28"/>
          <w:szCs w:val="28"/>
        </w:rPr>
        <w:t xml:space="preserve"> ее заполнения установлены уполномоченным Правительством Российской Федерации федеральным органом исполнительной власти.</w:t>
      </w:r>
    </w:p>
    <w:p w:rsidR="00BF203E" w:rsidRDefault="007F5249">
      <w:pPr>
        <w:ind w:firstLine="708"/>
        <w:jc w:val="both"/>
        <w:rPr>
          <w:rStyle w:val="a5"/>
          <w:rFonts w:ascii="Times New Roman" w:hAnsi="Times New Roman" w:cs="Times New Roman"/>
          <w:i w:val="0"/>
          <w:iCs w:val="0"/>
          <w:sz w:val="28"/>
          <w:szCs w:val="28"/>
        </w:rPr>
      </w:pPr>
      <w:r>
        <w:rPr>
          <w:rStyle w:val="a5"/>
          <w:rFonts w:ascii="Times New Roman" w:hAnsi="Times New Roman" w:cs="Times New Roman"/>
          <w:i w:val="0"/>
          <w:iCs w:val="0"/>
          <w:sz w:val="28"/>
          <w:szCs w:val="28"/>
        </w:rPr>
        <w:t>Информация, указанная в градостроительном плане земельного участка, за исключением информации, предусмотренной </w:t>
      </w:r>
      <w:hyperlink r:id="rId49" w:anchor="dst3687" w:history="1">
        <w:r>
          <w:rPr>
            <w:rStyle w:val="a5"/>
            <w:rFonts w:ascii="Times New Roman" w:hAnsi="Times New Roman" w:cs="Times New Roman"/>
            <w:i w:val="0"/>
            <w:iCs w:val="0"/>
            <w:sz w:val="28"/>
            <w:szCs w:val="28"/>
          </w:rPr>
          <w:t>пунктом 15 части 3</w:t>
        </w:r>
      </w:hyperlink>
      <w:r>
        <w:rPr>
          <w:rStyle w:val="a5"/>
          <w:rFonts w:ascii="Times New Roman" w:hAnsi="Times New Roman" w:cs="Times New Roman"/>
          <w:i w:val="0"/>
          <w:iCs w:val="0"/>
          <w:sz w:val="28"/>
          <w:szCs w:val="28"/>
        </w:rPr>
        <w:t xml:space="preserve"> статьи 57.3 Градостроительного кодекса Российской Федерации,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BF203E" w:rsidRDefault="00BF203E">
      <w:pPr>
        <w:ind w:firstLine="708"/>
        <w:jc w:val="both"/>
        <w:rPr>
          <w:rStyle w:val="a5"/>
          <w:rFonts w:ascii="Times New Roman" w:hAnsi="Times New Roman" w:cs="Times New Roman"/>
          <w:i w:val="0"/>
          <w:iCs w:val="0"/>
          <w:sz w:val="28"/>
          <w:szCs w:val="28"/>
        </w:rPr>
      </w:pPr>
    </w:p>
    <w:p w:rsidR="00BF203E" w:rsidRDefault="007F5249">
      <w:pPr>
        <w:pStyle w:val="1"/>
      </w:pPr>
      <w:bookmarkStart w:id="22" w:name="_Toc177658486"/>
      <w:r>
        <w:t>РАЗДЕЛ 2. АРХИТЕКТУРНО-ГРАДОСТРОИТЕЛЬНЫЙ ОБЛИК ОБЪЕКТА КАПИТАЛЬНОГО СТРОИТЕЛЬСТВА. ОБЩИЕ ПОЛОЖЕНИЯ</w:t>
      </w:r>
      <w:bookmarkEnd w:id="22"/>
    </w:p>
    <w:p w:rsidR="00BF203E" w:rsidRDefault="00BF203E">
      <w:pPr>
        <w:ind w:firstLine="708"/>
        <w:jc w:val="both"/>
        <w:rPr>
          <w:rStyle w:val="a5"/>
          <w:rFonts w:ascii="Times New Roman" w:hAnsi="Times New Roman" w:cs="Times New Roman"/>
          <w:i w:val="0"/>
          <w:iCs w:val="0"/>
          <w:sz w:val="28"/>
          <w:szCs w:val="28"/>
        </w:rPr>
      </w:pP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1. Требования к архитектурно-градостроительному облику объекта капитального строительства включают в себя:</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1) требования к объемно-пространственным характеристикам объекта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2) требования к архитектурно-стилистическим характеристикам объекта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 требования к цветовым решениям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6) требования к подсветке фасадов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2. Требования к архитектурно-градостроительному облику объекта капитального строительства в границах территорий регламентной зоны АГО:</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1) Требования к объемно-пространственным характеристикам объекта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расстояние между боковыми фасадами объектов капитального строительства, расположенных по сложившимся линиям застройки в границах квартала, площадь которого не превышает 2,5 га,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высота фасадов объектов капитального строительства, обращенных к территориям общего пользования, определяемая как высота верхней отметки парапета или карниза кровли, или иного элемента объекта капитального строительства, расположенного на расстоянии до 3 метров от фасада, не должна превышать высоту фасадов наиболее высокого из объектов капитального строительства, расположенных в границах квартала по линии застройки справа и (или) слева от объекта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уровень отметки пола входов в объекты капитального строительства на фасадах, обращенных к территориям общего пользования, может превышать отметку уровня земли не более чем на 0,45 метра;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Требования абзацев второго – четвертого настоящего пункта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дипломатических представительств иностранных государств и субъектов Российской Федерации, консульских учреждений в Российской Федерации,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 мест, промышленных предприятий, объектов транспортной инфраструктуры, в том числе вокзалов и станций.</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Требования абзацев второго – четвертого, шестого, седьмого настоящего пункта не распространяются на реконструируемые объекты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2) Требования к архитектурно-стилистическим характеристикам объекта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фасады первых этажей объектов капитального строительства, обращенные к территориям общего пользования, должны иметь площадь остекления не менее 30%;</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входные группы в жилые 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располагаться с привязкой к композиционным осям фасада, иметь одинаковые цвет, конструкцию и рисунок дверных полотен по всему фасаду;</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устройство внешних тамбуров входных групп на фасадах, обращенных к территориям общего пользования, не допускается.</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Требование абзаца второго настоящего пункта не распространяется на реконструируемые объекты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 Требования к цветовым решениям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квартала);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не допускается использование при отделке фасадов сайдинга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при отделке фасадов крепление плит, плитных материалов, панелей должно осуществляться методом скрытого монтажа;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не допускается применение керамического гранита, композитных панелей при реконструкции фасадов зданий, построенных до 1959 года включительно;</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5) Требования к размещению технического и инженерного оборудования на фасадах и кровлях объектов капитального строительства: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6) Требования к подсветке фасадов объектов капитального строительства:</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фасады объектов капитального строительства, обращенные к территориям общего пользования, оборудуются архитектурным освещением;</w:t>
      </w:r>
    </w:p>
    <w:p w:rsidR="00BF203E" w:rsidRDefault="007F5249">
      <w:pPr>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архитектурное освещение фасадов не должно приводить к нарушению восприятия пропорций и иных визуальных характеристик </w:t>
      </w:r>
      <w:r>
        <w:rPr>
          <w:rFonts w:ascii="Times New Roman" w:hAnsi="Times New Roman"/>
          <w:sz w:val="28"/>
          <w:szCs w:val="28"/>
        </w:rPr>
        <w:lastRenderedPageBreak/>
        <w:t>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BF203E" w:rsidRDefault="00BF203E">
      <w:pPr>
        <w:ind w:firstLine="708"/>
        <w:jc w:val="both"/>
        <w:rPr>
          <w:rStyle w:val="a5"/>
          <w:rFonts w:ascii="Times New Roman" w:hAnsi="Times New Roman" w:cs="Times New Roman"/>
          <w:i w:val="0"/>
          <w:iCs w:val="0"/>
          <w:sz w:val="28"/>
          <w:szCs w:val="28"/>
        </w:rPr>
      </w:pPr>
    </w:p>
    <w:p w:rsidR="00BF203E" w:rsidRDefault="007F5249">
      <w:pPr>
        <w:ind w:firstLine="708"/>
        <w:jc w:val="both"/>
        <w:rPr>
          <w:rFonts w:ascii="Times New Roman" w:hAnsi="Times New Roman" w:cs="Times New Roman"/>
          <w:sz w:val="28"/>
          <w:szCs w:val="28"/>
          <w:highlight w:val="yellow"/>
        </w:rPr>
      </w:pPr>
      <w:r>
        <w:rPr>
          <w:rFonts w:ascii="Times New Roman" w:hAnsi="Times New Roman" w:cs="Times New Roman"/>
          <w:sz w:val="28"/>
          <w:szCs w:val="28"/>
          <w:highlight w:val="yellow"/>
        </w:rPr>
        <w:br w:type="page"/>
      </w:r>
    </w:p>
    <w:p w:rsidR="00BF203E" w:rsidRDefault="007F5249">
      <w:pPr>
        <w:pStyle w:val="1"/>
      </w:pPr>
      <w:bookmarkStart w:id="23" w:name="_Toc177658487"/>
      <w:r>
        <w:lastRenderedPageBreak/>
        <w:t>РАЗДЕЛ 3. Карта градостроительного зонирования</w:t>
      </w:r>
      <w:bookmarkEnd w:id="23"/>
    </w:p>
    <w:p w:rsidR="00BF203E" w:rsidRDefault="00BF203E">
      <w:pPr>
        <w:spacing w:after="0" w:line="240" w:lineRule="auto"/>
        <w:ind w:right="-284" w:firstLine="658"/>
        <w:jc w:val="both"/>
        <w:rPr>
          <w:sz w:val="28"/>
          <w:szCs w:val="28"/>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24" w:name="_Toc269200767"/>
      <w:bookmarkStart w:id="25" w:name="_Toc268487907"/>
      <w:bookmarkStart w:id="26" w:name="_Toc268484957"/>
      <w:bookmarkStart w:id="27" w:name="_Toc177658488"/>
      <w:bookmarkStart w:id="28" w:name="_Toc307381653"/>
      <w:r>
        <w:rPr>
          <w:rFonts w:ascii="Times New Roman" w:eastAsia="Times New Roman" w:hAnsi="Times New Roman" w:cs="Times New Roman"/>
          <w:color w:val="auto"/>
          <w:sz w:val="28"/>
          <w:szCs w:val="28"/>
          <w:lang w:eastAsia="ru-RU"/>
        </w:rPr>
        <w:t>1. Состав и содержание карты градостроительного зонирования</w:t>
      </w:r>
      <w:bookmarkEnd w:id="24"/>
      <w:bookmarkEnd w:id="25"/>
      <w:bookmarkEnd w:id="26"/>
      <w:r>
        <w:rPr>
          <w:rFonts w:ascii="Times New Roman" w:eastAsia="Times New Roman" w:hAnsi="Times New Roman" w:cs="Times New Roman"/>
          <w:color w:val="auto"/>
          <w:sz w:val="28"/>
          <w:szCs w:val="28"/>
          <w:lang w:eastAsia="ru-RU"/>
        </w:rPr>
        <w:t>.</w:t>
      </w:r>
      <w:bookmarkEnd w:id="27"/>
      <w:bookmarkEnd w:id="28"/>
    </w:p>
    <w:p w:rsidR="00BF203E" w:rsidRDefault="00BF203E">
      <w:pPr>
        <w:pStyle w:val="ConsPlusNormal"/>
        <w:widowControl/>
        <w:ind w:firstLine="540"/>
        <w:jc w:val="both"/>
        <w:rPr>
          <w:rFonts w:ascii="Times New Roman" w:hAnsi="Times New Roman" w:cs="Times New Roman"/>
          <w:sz w:val="24"/>
          <w:szCs w:val="24"/>
        </w:rPr>
      </w:pPr>
    </w:p>
    <w:p w:rsidR="00BF203E" w:rsidRDefault="007F5249">
      <w:pPr>
        <w:suppressAutoHyphens/>
        <w:autoSpaceDE w:val="0"/>
        <w:spacing w:after="0" w:line="240" w:lineRule="auto"/>
        <w:ind w:firstLine="851"/>
        <w:jc w:val="both"/>
        <w:rPr>
          <w:rFonts w:ascii="Times New Roman" w:hAnsi="Times New Roman"/>
          <w:sz w:val="28"/>
          <w:szCs w:val="28"/>
        </w:rPr>
      </w:pPr>
      <w:r>
        <w:rPr>
          <w:rStyle w:val="blk"/>
          <w:rFonts w:ascii="Times New Roman" w:hAnsi="Times New Roman" w:cs="Times New Roman"/>
          <w:sz w:val="28"/>
          <w:szCs w:val="28"/>
        </w:rPr>
        <w:t xml:space="preserve">Карта градостроительного зонирования </w:t>
      </w:r>
      <w:r>
        <w:rPr>
          <w:rFonts w:ascii="Times New Roman" w:hAnsi="Times New Roman"/>
          <w:sz w:val="28"/>
          <w:szCs w:val="28"/>
        </w:rPr>
        <w:t>включает в себя следующие карты:</w:t>
      </w:r>
    </w:p>
    <w:p w:rsidR="00BF203E" w:rsidRDefault="007F5249">
      <w:pPr>
        <w:shd w:val="clear" w:color="auto" w:fill="FFFFFF"/>
        <w:spacing w:after="0" w:line="240" w:lineRule="auto"/>
        <w:ind w:firstLine="851"/>
        <w:jc w:val="both"/>
        <w:rPr>
          <w:rStyle w:val="blk"/>
          <w:rFonts w:ascii="Times New Roman" w:hAnsi="Times New Roman" w:cs="Times New Roman"/>
          <w:sz w:val="28"/>
          <w:szCs w:val="28"/>
        </w:rPr>
      </w:pPr>
      <w:r>
        <w:rPr>
          <w:rStyle w:val="blk"/>
          <w:rFonts w:ascii="Times New Roman" w:hAnsi="Times New Roman" w:cs="Times New Roman"/>
          <w:sz w:val="28"/>
          <w:szCs w:val="28"/>
        </w:rPr>
        <w:t xml:space="preserve">- карта градостроительного зонирования Ревенского сельского поселения, на которой установлены границы территориальных зон (1 чертеж в масштабе М 1:25000, с фрагментами в масштабе М 1:5000); </w:t>
      </w:r>
    </w:p>
    <w:p w:rsidR="00BF203E" w:rsidRDefault="007F5249">
      <w:pPr>
        <w:shd w:val="clear" w:color="auto" w:fill="FFFFFF"/>
        <w:spacing w:after="0" w:line="240" w:lineRule="auto"/>
        <w:ind w:firstLine="851"/>
        <w:jc w:val="both"/>
        <w:rPr>
          <w:rStyle w:val="blk"/>
          <w:rFonts w:ascii="Times New Roman" w:hAnsi="Times New Roman" w:cs="Times New Roman"/>
          <w:sz w:val="28"/>
          <w:szCs w:val="28"/>
        </w:rPr>
      </w:pPr>
      <w:r>
        <w:rPr>
          <w:rStyle w:val="blk"/>
          <w:rFonts w:ascii="Times New Roman" w:hAnsi="Times New Roman" w:cs="Times New Roman"/>
          <w:sz w:val="28"/>
          <w:szCs w:val="28"/>
        </w:rPr>
        <w:t>- карта границ зон с особыми условиями использования территории Ревенского сельского поселения (1 чертеж в масштабе М 1:25000, с фрагментами в масштабе М 1:5000).</w:t>
      </w:r>
    </w:p>
    <w:p w:rsidR="00BF203E" w:rsidRDefault="007F5249">
      <w:pPr>
        <w:shd w:val="clear" w:color="auto" w:fill="FFFFFF"/>
        <w:spacing w:after="0" w:line="240" w:lineRule="auto"/>
        <w:ind w:firstLine="851"/>
        <w:jc w:val="both"/>
        <w:rPr>
          <w:rStyle w:val="blk"/>
          <w:rFonts w:ascii="Times New Roman" w:hAnsi="Times New Roman" w:cs="Times New Roman"/>
          <w:sz w:val="28"/>
          <w:szCs w:val="28"/>
        </w:rPr>
      </w:pPr>
      <w:r>
        <w:rPr>
          <w:rStyle w:val="blk"/>
          <w:rFonts w:ascii="Times New Roman" w:hAnsi="Times New Roman" w:cs="Times New Roman"/>
          <w:sz w:val="28"/>
          <w:szCs w:val="28"/>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BF203E" w:rsidRDefault="007F5249">
      <w:pPr>
        <w:shd w:val="clear" w:color="auto" w:fill="FFFFFF"/>
        <w:spacing w:after="0" w:line="240" w:lineRule="auto"/>
        <w:ind w:firstLine="851"/>
        <w:jc w:val="both"/>
        <w:rPr>
          <w:rStyle w:val="blk"/>
          <w:rFonts w:ascii="Times New Roman" w:hAnsi="Times New Roman" w:cs="Times New Roman"/>
          <w:sz w:val="28"/>
          <w:szCs w:val="28"/>
        </w:rPr>
      </w:pPr>
      <w:r>
        <w:rPr>
          <w:rStyle w:val="blk"/>
          <w:rFonts w:ascii="Times New Roman" w:hAnsi="Times New Roman" w:cs="Times New Roman"/>
          <w:sz w:val="28"/>
          <w:szCs w:val="28"/>
        </w:rPr>
        <w:t>В связи с тем, что осуществление деятельности по комплексному и устойчивому развитию территории в границах поселения не предусмотрено и такая деятельность не запланирована, на карте градостроительного зонирования границы таких территорий не отображены.</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Границы зон с особыми условиями использования территории, отображенные на карте, определены в соответствии с документацией (при ее наличии) об установлении и описании границ указанных зон, а при ее отсутствии – нормативными правовыми актами, регулирующими режим градостроительной деятельности в пределах данных зон, в случае, когда таковые акты содержат прямые указания на способ установления границ указанных зон.</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Границы зон с особыми условиями использования территорий могут не совпадать с границами территориальных зон.</w:t>
      </w:r>
    </w:p>
    <w:p w:rsidR="00BF203E" w:rsidRDefault="00BF203E">
      <w:pPr>
        <w:shd w:val="clear" w:color="auto" w:fill="FFFFFF"/>
        <w:spacing w:after="0" w:line="240" w:lineRule="auto"/>
        <w:ind w:firstLine="851"/>
        <w:jc w:val="both"/>
        <w:rPr>
          <w:rFonts w:ascii="Times New Roman" w:hAnsi="Times New Roman" w:cs="Times New Roman"/>
          <w:sz w:val="20"/>
          <w:szCs w:val="28"/>
          <w:highlight w:val="yellow"/>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29" w:name="dst1343"/>
      <w:bookmarkStart w:id="30" w:name="dst2096"/>
      <w:bookmarkStart w:id="31" w:name="_Toc177658489"/>
      <w:bookmarkEnd w:id="29"/>
      <w:bookmarkEnd w:id="30"/>
      <w:r>
        <w:rPr>
          <w:rFonts w:ascii="Times New Roman" w:eastAsia="Times New Roman" w:hAnsi="Times New Roman" w:cs="Times New Roman"/>
          <w:color w:val="auto"/>
          <w:sz w:val="28"/>
          <w:szCs w:val="28"/>
          <w:lang w:eastAsia="ru-RU"/>
        </w:rPr>
        <w:t>2. Виды территориальных зон</w:t>
      </w:r>
      <w:bookmarkEnd w:id="31"/>
    </w:p>
    <w:p w:rsidR="00BF203E" w:rsidRDefault="00BF203E">
      <w:pPr>
        <w:spacing w:after="0" w:line="240" w:lineRule="auto"/>
        <w:ind w:right="-1" w:firstLine="658"/>
        <w:jc w:val="both"/>
        <w:rPr>
          <w:rFonts w:ascii="Times New Roman" w:hAnsi="Times New Roman" w:cs="Times New Roman"/>
          <w:sz w:val="20"/>
          <w:szCs w:val="28"/>
        </w:rPr>
      </w:pPr>
    </w:p>
    <w:p w:rsidR="00BF203E" w:rsidRDefault="007F5249">
      <w:pPr>
        <w:widowControl w:val="0"/>
        <w:suppressAutoHyphens/>
        <w:autoSpaceDE w:val="0"/>
        <w:spacing w:after="0" w:line="240" w:lineRule="auto"/>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Порядок установления, виды, состав и границы территориальных зон определяются в соответствии с требованиями статей 34, 35 Градостроительного кодекса Российской Федерации.</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результате </w:t>
      </w:r>
      <w:hyperlink w:anchor="sub_106" w:history="1">
        <w:r>
          <w:rPr>
            <w:rStyle w:val="a6"/>
            <w:rFonts w:ascii="Times New Roman" w:hAnsi="Times New Roman" w:cs="Times New Roman"/>
            <w:color w:val="auto"/>
            <w:sz w:val="28"/>
            <w:szCs w:val="28"/>
            <w:u w:val="none"/>
          </w:rPr>
          <w:t>градостроительного зонирования</w:t>
        </w:r>
      </w:hyperlink>
      <w:r>
        <w:rPr>
          <w:rFonts w:ascii="Times New Roman" w:hAnsi="Times New Roman" w:cs="Times New Roman"/>
          <w:sz w:val="28"/>
          <w:szCs w:val="28"/>
        </w:rPr>
        <w:t xml:space="preserve"> на карте градостроительного зонирования определены виды территориальных зон, представленные в таблице.</w:t>
      </w:r>
    </w:p>
    <w:p w:rsidR="00BF203E" w:rsidRDefault="00BF203E">
      <w:pPr>
        <w:spacing w:after="0" w:line="240" w:lineRule="auto"/>
        <w:ind w:firstLine="658"/>
        <w:jc w:val="center"/>
        <w:rPr>
          <w:rFonts w:ascii="Times New Roman" w:hAnsi="Times New Roman" w:cs="Times New Roman"/>
          <w:sz w:val="12"/>
          <w:szCs w:val="28"/>
        </w:rPr>
      </w:pPr>
    </w:p>
    <w:p w:rsidR="00BF203E" w:rsidRDefault="007F524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Территориальные зоны</w:t>
      </w:r>
    </w:p>
    <w:p w:rsidR="00BF203E" w:rsidRDefault="00BF203E">
      <w:pPr>
        <w:spacing w:after="0" w:line="240" w:lineRule="auto"/>
        <w:ind w:firstLine="658"/>
        <w:jc w:val="center"/>
        <w:rPr>
          <w:rFonts w:ascii="Times New Roman" w:hAnsi="Times New Roman" w:cs="Times New Roman"/>
          <w:sz w:val="20"/>
          <w:szCs w:val="28"/>
        </w:rPr>
      </w:pPr>
    </w:p>
    <w:tbl>
      <w:tblPr>
        <w:tblStyle w:val="af9"/>
        <w:tblW w:w="9464" w:type="dxa"/>
        <w:tblLook w:val="04A0" w:firstRow="1" w:lastRow="0" w:firstColumn="1" w:lastColumn="0" w:noHBand="0" w:noVBand="1"/>
      </w:tblPr>
      <w:tblGrid>
        <w:gridCol w:w="2835"/>
        <w:gridCol w:w="6629"/>
      </w:tblGrid>
      <w:tr w:rsidR="00BF203E">
        <w:tc>
          <w:tcPr>
            <w:tcW w:w="2835" w:type="dxa"/>
          </w:tcPr>
          <w:p w:rsidR="00BF203E" w:rsidRDefault="007F5249">
            <w:pPr>
              <w:spacing w:after="0" w:line="240" w:lineRule="exact"/>
              <w:jc w:val="center"/>
              <w:rPr>
                <w:rFonts w:ascii="Times New Roman" w:eastAsia="Times New Roman" w:hAnsi="Times New Roman" w:cs="Times New Roman"/>
                <w:b/>
                <w:sz w:val="24"/>
                <w:szCs w:val="24"/>
                <w:lang w:eastAsia="ru-RU"/>
              </w:rPr>
            </w:pPr>
            <w:bookmarkStart w:id="32" w:name="_Hlk32482239"/>
            <w:r>
              <w:rPr>
                <w:rFonts w:ascii="Times New Roman" w:eastAsia="Times New Roman" w:hAnsi="Times New Roman" w:cs="Times New Roman"/>
                <w:b/>
                <w:sz w:val="24"/>
                <w:szCs w:val="24"/>
                <w:lang w:eastAsia="ru-RU"/>
              </w:rPr>
              <w:t xml:space="preserve">Кодовое </w:t>
            </w:r>
          </w:p>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обозначение </w:t>
            </w:r>
          </w:p>
          <w:p w:rsidR="00BF203E" w:rsidRDefault="007F5249">
            <w:pPr>
              <w:spacing w:after="0" w:line="240" w:lineRule="exact"/>
              <w:jc w:val="center"/>
              <w:rPr>
                <w:rFonts w:ascii="Times New Roman" w:hAnsi="Times New Roman" w:cs="Times New Roman"/>
                <w:b/>
                <w:sz w:val="24"/>
                <w:szCs w:val="24"/>
              </w:rPr>
            </w:pPr>
            <w:r>
              <w:rPr>
                <w:rFonts w:ascii="Times New Roman" w:eastAsia="Times New Roman" w:hAnsi="Times New Roman" w:cs="Times New Roman"/>
                <w:b/>
                <w:sz w:val="24"/>
                <w:szCs w:val="24"/>
                <w:lang w:eastAsia="ru-RU"/>
              </w:rPr>
              <w:t>территориальной зоны</w:t>
            </w:r>
          </w:p>
        </w:tc>
        <w:tc>
          <w:tcPr>
            <w:tcW w:w="6629" w:type="dxa"/>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Наименование территориальной зоны</w:t>
            </w:r>
          </w:p>
        </w:tc>
      </w:tr>
      <w:tr w:rsidR="00BF203E">
        <w:tc>
          <w:tcPr>
            <w:tcW w:w="2835" w:type="dxa"/>
          </w:tcPr>
          <w:p w:rsidR="00BF203E" w:rsidRDefault="007F5249">
            <w:pPr>
              <w:spacing w:after="0" w:line="240" w:lineRule="exact"/>
              <w:jc w:val="center"/>
              <w:rPr>
                <w:rFonts w:ascii="Times New Roman" w:hAnsi="Times New Roman" w:cs="Times New Roman"/>
                <w:sz w:val="20"/>
                <w:szCs w:val="20"/>
              </w:rPr>
            </w:pPr>
            <w:r>
              <w:rPr>
                <w:rFonts w:ascii="Times New Roman" w:hAnsi="Times New Roman" w:cs="Times New Roman"/>
                <w:sz w:val="20"/>
                <w:szCs w:val="20"/>
              </w:rPr>
              <w:t>1</w:t>
            </w:r>
          </w:p>
        </w:tc>
        <w:tc>
          <w:tcPr>
            <w:tcW w:w="6629" w:type="dxa"/>
          </w:tcPr>
          <w:p w:rsidR="00BF203E" w:rsidRDefault="007F5249">
            <w:pPr>
              <w:spacing w:after="0" w:line="240" w:lineRule="exact"/>
              <w:jc w:val="center"/>
              <w:rPr>
                <w:rFonts w:ascii="Times New Roman" w:hAnsi="Times New Roman" w:cs="Times New Roman"/>
                <w:sz w:val="20"/>
                <w:szCs w:val="20"/>
              </w:rPr>
            </w:pPr>
            <w:r>
              <w:rPr>
                <w:rFonts w:ascii="Times New Roman" w:hAnsi="Times New Roman" w:cs="Times New Roman"/>
                <w:sz w:val="20"/>
                <w:szCs w:val="20"/>
              </w:rPr>
              <w:t>2</w:t>
            </w:r>
          </w:p>
        </w:tc>
      </w:tr>
      <w:tr w:rsidR="00BF203E">
        <w:tc>
          <w:tcPr>
            <w:tcW w:w="2835" w:type="dxa"/>
          </w:tcPr>
          <w:p w:rsidR="00BF203E" w:rsidRDefault="00BF203E">
            <w:pPr>
              <w:spacing w:after="0" w:line="240" w:lineRule="exact"/>
              <w:jc w:val="both"/>
              <w:rPr>
                <w:rFonts w:ascii="Times New Roman" w:hAnsi="Times New Roman" w:cs="Times New Roman"/>
                <w:sz w:val="24"/>
                <w:szCs w:val="24"/>
              </w:rPr>
            </w:pPr>
          </w:p>
        </w:tc>
        <w:tc>
          <w:tcPr>
            <w:tcW w:w="6629" w:type="dxa"/>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Жилые зоны</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Ж1</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застройки индивидуальными жилыми домами</w:t>
            </w:r>
          </w:p>
        </w:tc>
      </w:tr>
      <w:tr w:rsidR="00BF203E">
        <w:tc>
          <w:tcPr>
            <w:tcW w:w="2835" w:type="dxa"/>
          </w:tcPr>
          <w:p w:rsidR="00BF203E" w:rsidRDefault="00BF203E">
            <w:pPr>
              <w:spacing w:after="0" w:line="240" w:lineRule="exact"/>
              <w:jc w:val="both"/>
              <w:rPr>
                <w:rFonts w:ascii="Times New Roman" w:hAnsi="Times New Roman" w:cs="Times New Roman"/>
                <w:sz w:val="24"/>
                <w:szCs w:val="24"/>
              </w:rPr>
            </w:pPr>
          </w:p>
        </w:tc>
        <w:tc>
          <w:tcPr>
            <w:tcW w:w="6629" w:type="dxa"/>
          </w:tcPr>
          <w:p w:rsidR="00BF203E" w:rsidRDefault="007F5249">
            <w:pPr>
              <w:spacing w:after="0" w:line="240" w:lineRule="exact"/>
              <w:jc w:val="center"/>
              <w:rPr>
                <w:rFonts w:ascii="Times New Roman" w:hAnsi="Times New Roman" w:cs="Times New Roman"/>
                <w:sz w:val="24"/>
                <w:szCs w:val="24"/>
              </w:rPr>
            </w:pPr>
            <w:r>
              <w:rPr>
                <w:rFonts w:ascii="Times New Roman" w:eastAsia="Times New Roman" w:hAnsi="Times New Roman" w:cs="Times New Roman"/>
                <w:b/>
                <w:sz w:val="24"/>
                <w:szCs w:val="24"/>
                <w:lang w:eastAsia="ru-RU"/>
              </w:rPr>
              <w:t>Общественно – деловые зоны</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О1</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делового, общественного и коммерческого назначения</w:t>
            </w:r>
          </w:p>
        </w:tc>
      </w:tr>
      <w:tr w:rsidR="00BF203E">
        <w:tc>
          <w:tcPr>
            <w:tcW w:w="2835" w:type="dxa"/>
          </w:tcPr>
          <w:p w:rsidR="00BF203E" w:rsidRDefault="00BF203E">
            <w:pPr>
              <w:spacing w:after="0" w:line="240" w:lineRule="exact"/>
              <w:jc w:val="both"/>
              <w:rPr>
                <w:rFonts w:ascii="Times New Roman" w:eastAsia="Times New Roman" w:hAnsi="Times New Roman" w:cs="Times New Roman"/>
                <w:sz w:val="24"/>
                <w:szCs w:val="24"/>
                <w:lang w:eastAsia="ru-RU"/>
              </w:rPr>
            </w:pPr>
          </w:p>
        </w:tc>
        <w:tc>
          <w:tcPr>
            <w:tcW w:w="6629" w:type="dxa"/>
          </w:tcPr>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Производственная зона</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П1</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Производственная зона</w:t>
            </w:r>
          </w:p>
        </w:tc>
      </w:tr>
      <w:tr w:rsidR="00BF203E">
        <w:tc>
          <w:tcPr>
            <w:tcW w:w="2835" w:type="dxa"/>
          </w:tcPr>
          <w:p w:rsidR="00BF203E" w:rsidRDefault="00BF203E">
            <w:pPr>
              <w:spacing w:after="0" w:line="240" w:lineRule="exact"/>
              <w:jc w:val="center"/>
              <w:rPr>
                <w:rFonts w:ascii="Times New Roman" w:eastAsia="Times New Roman" w:hAnsi="Times New Roman" w:cs="Times New Roman"/>
                <w:sz w:val="24"/>
                <w:szCs w:val="24"/>
                <w:lang w:eastAsia="ru-RU"/>
              </w:rPr>
            </w:pPr>
          </w:p>
        </w:tc>
        <w:tc>
          <w:tcPr>
            <w:tcW w:w="6629" w:type="dxa"/>
          </w:tcPr>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рекреационного назначения</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рекреационного назначения</w:t>
            </w:r>
          </w:p>
        </w:tc>
      </w:tr>
      <w:tr w:rsidR="00BF203E">
        <w:tc>
          <w:tcPr>
            <w:tcW w:w="2835" w:type="dxa"/>
          </w:tcPr>
          <w:p w:rsidR="00BF203E" w:rsidRDefault="00BF203E">
            <w:pPr>
              <w:spacing w:after="0" w:line="240" w:lineRule="exact"/>
              <w:jc w:val="both"/>
              <w:rPr>
                <w:rFonts w:ascii="Times New Roman" w:eastAsia="Times New Roman" w:hAnsi="Times New Roman" w:cs="Times New Roman"/>
                <w:sz w:val="24"/>
                <w:szCs w:val="24"/>
                <w:lang w:eastAsia="ru-RU"/>
              </w:rPr>
            </w:pPr>
          </w:p>
        </w:tc>
        <w:tc>
          <w:tcPr>
            <w:tcW w:w="6629" w:type="dxa"/>
          </w:tcPr>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сельскохозяйственного использования</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СХ1</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сельскохозяйственного использования</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СХ2</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Производственная зона сельскохозяйственных предприятий</w:t>
            </w:r>
          </w:p>
        </w:tc>
      </w:tr>
      <w:tr w:rsidR="00BF203E">
        <w:tc>
          <w:tcPr>
            <w:tcW w:w="2835" w:type="dxa"/>
          </w:tcPr>
          <w:p w:rsidR="00BF203E" w:rsidRDefault="00BF203E">
            <w:pPr>
              <w:spacing w:after="0" w:line="240" w:lineRule="exact"/>
              <w:rPr>
                <w:rFonts w:ascii="Times New Roman" w:eastAsia="Times New Roman" w:hAnsi="Times New Roman" w:cs="Times New Roman"/>
                <w:sz w:val="24"/>
                <w:szCs w:val="24"/>
                <w:lang w:eastAsia="ru-RU"/>
              </w:rPr>
            </w:pPr>
          </w:p>
        </w:tc>
        <w:tc>
          <w:tcPr>
            <w:tcW w:w="6629" w:type="dxa"/>
          </w:tcPr>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инженерно-транспортной инфраструктуры</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инженерной  инфраструктуры</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транспортной  инфраструктуры</w:t>
            </w:r>
          </w:p>
        </w:tc>
      </w:tr>
      <w:tr w:rsidR="00BF203E">
        <w:tc>
          <w:tcPr>
            <w:tcW w:w="2835" w:type="dxa"/>
          </w:tcPr>
          <w:p w:rsidR="00BF203E" w:rsidRDefault="00BF203E">
            <w:pPr>
              <w:spacing w:after="0" w:line="240" w:lineRule="exact"/>
              <w:rPr>
                <w:rFonts w:ascii="Times New Roman" w:eastAsia="Times New Roman" w:hAnsi="Times New Roman" w:cs="Times New Roman"/>
                <w:sz w:val="24"/>
                <w:szCs w:val="24"/>
                <w:lang w:eastAsia="ru-RU"/>
              </w:rPr>
            </w:pPr>
          </w:p>
        </w:tc>
        <w:tc>
          <w:tcPr>
            <w:tcW w:w="6629" w:type="dxa"/>
          </w:tcPr>
          <w:p w:rsidR="00BF203E" w:rsidRDefault="007F5249">
            <w:pPr>
              <w:spacing w:after="0" w:line="240" w:lineRule="exac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специального назначения</w:t>
            </w:r>
          </w:p>
        </w:tc>
      </w:tr>
      <w:tr w:rsidR="00BF203E">
        <w:tc>
          <w:tcPr>
            <w:tcW w:w="2835" w:type="dxa"/>
          </w:tcPr>
          <w:p w:rsidR="00BF203E" w:rsidRDefault="007F5249">
            <w:pPr>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СП1</w:t>
            </w:r>
          </w:p>
        </w:tc>
        <w:tc>
          <w:tcPr>
            <w:tcW w:w="6629" w:type="dxa"/>
          </w:tcPr>
          <w:p w:rsidR="00BF203E" w:rsidRDefault="007F5249">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Зона кладбищ </w:t>
            </w:r>
          </w:p>
        </w:tc>
      </w:tr>
      <w:bookmarkEnd w:id="32"/>
    </w:tbl>
    <w:p w:rsidR="00BF203E" w:rsidRDefault="007F5249">
      <w:pPr>
        <w:rPr>
          <w:highlight w:val="yellow"/>
        </w:rPr>
      </w:pPr>
      <w:r>
        <w:rPr>
          <w:highlight w:val="green"/>
        </w:rPr>
        <w:br w:type="page"/>
      </w:r>
    </w:p>
    <w:p w:rsidR="00BF203E" w:rsidRDefault="007F5249">
      <w:pPr>
        <w:pStyle w:val="1"/>
      </w:pPr>
      <w:bookmarkStart w:id="33" w:name="_Toc177658490"/>
      <w:r>
        <w:lastRenderedPageBreak/>
        <w:t>РАЗДЕЛ 4. Градостроительные регламенты</w:t>
      </w:r>
      <w:bookmarkEnd w:id="33"/>
    </w:p>
    <w:p w:rsidR="00BF203E" w:rsidRDefault="00BF203E">
      <w:pPr>
        <w:spacing w:after="0" w:line="240" w:lineRule="auto"/>
        <w:rPr>
          <w:lang w:eastAsia="ru-RU"/>
        </w:rPr>
      </w:pPr>
    </w:p>
    <w:p w:rsidR="00BF203E" w:rsidRDefault="00BF203E">
      <w:pPr>
        <w:spacing w:after="0" w:line="240" w:lineRule="auto"/>
        <w:rPr>
          <w:lang w:eastAsia="ru-RU"/>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34" w:name="_Toc177658491"/>
      <w:r>
        <w:rPr>
          <w:rFonts w:ascii="Times New Roman" w:eastAsia="Times New Roman" w:hAnsi="Times New Roman" w:cs="Times New Roman"/>
          <w:color w:val="auto"/>
          <w:sz w:val="28"/>
          <w:szCs w:val="28"/>
          <w:lang w:eastAsia="ru-RU"/>
        </w:rPr>
        <w:t>1. Состав и порядок применения градостроительных регламентов</w:t>
      </w:r>
      <w:bookmarkEnd w:id="34"/>
    </w:p>
    <w:p w:rsidR="00BF203E" w:rsidRDefault="00BF203E">
      <w:pPr>
        <w:widowControl w:val="0"/>
        <w:suppressAutoHyphens/>
        <w:autoSpaceDE w:val="0"/>
        <w:spacing w:after="0" w:line="240" w:lineRule="auto"/>
        <w:ind w:firstLine="709"/>
        <w:jc w:val="both"/>
        <w:rPr>
          <w:rFonts w:ascii="Times New Roman" w:hAnsi="Times New Roman"/>
          <w:sz w:val="28"/>
          <w:szCs w:val="28"/>
        </w:rPr>
      </w:pP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1) виды разрешенного использования земельных участков и объектов капитального строительства;</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Градостроительные регламенты устанавливаются для всех земель в границах поселения, за исключением указанных в части 6 статьи 36 Градостроительного кодекса Российской Федерации.</w:t>
      </w:r>
    </w:p>
    <w:p w:rsidR="00BF203E" w:rsidRDefault="00BF203E">
      <w:pPr>
        <w:widowControl w:val="0"/>
        <w:suppressAutoHyphens/>
        <w:autoSpaceDE w:val="0"/>
        <w:spacing w:after="0" w:line="240" w:lineRule="auto"/>
        <w:ind w:firstLine="851"/>
        <w:jc w:val="both"/>
        <w:rPr>
          <w:rFonts w:ascii="Times New Roman" w:hAnsi="Times New Roman"/>
          <w:sz w:val="28"/>
          <w:szCs w:val="28"/>
        </w:rPr>
      </w:pPr>
    </w:p>
    <w:p w:rsidR="00BF203E" w:rsidRDefault="007F5249">
      <w:pPr>
        <w:pStyle w:val="2"/>
        <w:spacing w:before="0" w:line="240" w:lineRule="auto"/>
        <w:jc w:val="center"/>
        <w:rPr>
          <w:rFonts w:ascii="Times New Roman" w:eastAsia="Times New Roman" w:hAnsi="Times New Roman" w:cs="Times New Roman"/>
          <w:color w:val="auto"/>
          <w:sz w:val="28"/>
          <w:szCs w:val="28"/>
          <w:lang w:eastAsia="ru-RU"/>
        </w:rPr>
      </w:pPr>
      <w:bookmarkStart w:id="35" w:name="_Toc4485033"/>
      <w:bookmarkStart w:id="36" w:name="_Toc177658492"/>
      <w:r>
        <w:rPr>
          <w:rFonts w:ascii="Times New Roman" w:eastAsia="Times New Roman" w:hAnsi="Times New Roman" w:cs="Times New Roman"/>
          <w:color w:val="auto"/>
          <w:sz w:val="28"/>
          <w:szCs w:val="28"/>
          <w:lang w:eastAsia="ru-RU"/>
        </w:rPr>
        <w:t>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Общие положения</w:t>
      </w:r>
      <w:bookmarkEnd w:id="35"/>
      <w:bookmarkEnd w:id="36"/>
    </w:p>
    <w:p w:rsidR="00BF203E" w:rsidRDefault="00BF203E">
      <w:pPr>
        <w:widowControl w:val="0"/>
        <w:suppressAutoHyphens/>
        <w:autoSpaceDE w:val="0"/>
        <w:spacing w:after="0" w:line="240" w:lineRule="auto"/>
        <w:ind w:firstLine="709"/>
        <w:jc w:val="both"/>
        <w:rPr>
          <w:rFonts w:ascii="Times New Roman" w:hAnsi="Times New Roman"/>
          <w:sz w:val="28"/>
          <w:szCs w:val="28"/>
        </w:rPr>
      </w:pPr>
    </w:p>
    <w:p w:rsidR="00BF203E" w:rsidRDefault="007F5249">
      <w:pPr>
        <w:spacing w:after="0" w:line="240" w:lineRule="auto"/>
        <w:ind w:right="-1"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BF203E" w:rsidRDefault="007F524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BF203E" w:rsidRDefault="007F5249">
      <w:pPr>
        <w:shd w:val="clear" w:color="auto" w:fill="FFFFFF"/>
        <w:spacing w:after="0" w:line="240" w:lineRule="auto"/>
        <w:ind w:firstLine="851"/>
        <w:jc w:val="both"/>
        <w:rPr>
          <w:rFonts w:ascii="Times New Roman" w:eastAsia="Times New Roman" w:hAnsi="Times New Roman" w:cs="Times New Roman"/>
          <w:sz w:val="28"/>
          <w:szCs w:val="28"/>
        </w:rPr>
      </w:pPr>
      <w:bookmarkStart w:id="37" w:name="dst1936"/>
      <w:bookmarkEnd w:id="37"/>
      <w:r>
        <w:rPr>
          <w:rFonts w:ascii="Times New Roman" w:eastAsia="Times New Roman" w:hAnsi="Times New Roman" w:cs="Times New Roman"/>
          <w:sz w:val="28"/>
          <w:szCs w:val="28"/>
        </w:rPr>
        <w:t xml:space="preserve">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(далее - ЕГРН). </w:t>
      </w:r>
    </w:p>
    <w:p w:rsidR="00BF203E" w:rsidRDefault="007F524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w:t>
      </w:r>
      <w:r>
        <w:rPr>
          <w:rFonts w:eastAsia="Times New Roman"/>
          <w:sz w:val="28"/>
          <w:szCs w:val="28"/>
        </w:rPr>
        <w:t xml:space="preserve"> </w:t>
      </w:r>
      <w:r>
        <w:rPr>
          <w:rFonts w:ascii="Times New Roman" w:eastAsia="Times New Roman" w:hAnsi="Times New Roman" w:cs="Times New Roman"/>
          <w:sz w:val="28"/>
          <w:szCs w:val="28"/>
        </w:rPr>
        <w:t xml:space="preserve">особыми условиями использования территории из ЕГРН, если иное не предусмотрено федеральным законом. </w:t>
      </w:r>
    </w:p>
    <w:p w:rsidR="00BF203E" w:rsidRDefault="007F5249">
      <w:pPr>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BF203E" w:rsidRDefault="007F5249">
      <w:pPr>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допускается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за исключением случаев размещения зданий, сооружений в границах придорожных полос автомобильных дорог общего пользования.</w:t>
      </w:r>
    </w:p>
    <w:p w:rsidR="00BF203E" w:rsidRDefault="007F5249">
      <w:pPr>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BF203E" w:rsidRDefault="007F5249">
      <w:pPr>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BF203E" w:rsidRDefault="007F5249">
      <w:pPr>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размещение новых населенных пунктов и строительство объектов капитального строительства без обеспечения инженерной </w:t>
      </w:r>
      <w:r>
        <w:rPr>
          <w:rFonts w:ascii="Times New Roman" w:eastAsia="Times New Roman" w:hAnsi="Times New Roman" w:cs="Times New Roman"/>
          <w:sz w:val="28"/>
          <w:szCs w:val="28"/>
        </w:rPr>
        <w:lastRenderedPageBreak/>
        <w:t>защиты таких населенных пунктов и объектов от затопления, подтопления;</w:t>
      </w:r>
    </w:p>
    <w:p w:rsidR="00BF203E" w:rsidRDefault="007F5249">
      <w:pPr>
        <w:spacing w:after="0" w:line="240" w:lineRule="auto"/>
        <w:ind w:right="-1" w:firstLine="851"/>
        <w:jc w:val="both"/>
        <w:rPr>
          <w:rFonts w:ascii="Times New Roman" w:eastAsia="Times New Roman" w:hAnsi="Times New Roman" w:cs="Times New Roman"/>
          <w:sz w:val="28"/>
          <w:szCs w:val="28"/>
        </w:rPr>
      </w:pPr>
      <w:bookmarkStart w:id="38" w:name="dst214"/>
      <w:bookmarkEnd w:id="38"/>
      <w:r>
        <w:rPr>
          <w:rFonts w:ascii="Times New Roman" w:eastAsia="Times New Roman" w:hAnsi="Times New Roman" w:cs="Times New Roman"/>
          <w:sz w:val="28"/>
          <w:szCs w:val="28"/>
        </w:rPr>
        <w:t>2) использование сточных вод в целях регулирования плодородия почв;</w:t>
      </w:r>
    </w:p>
    <w:p w:rsidR="00BF203E" w:rsidRDefault="007F5249">
      <w:pPr>
        <w:spacing w:after="0" w:line="240" w:lineRule="auto"/>
        <w:ind w:right="-1" w:firstLine="851"/>
        <w:jc w:val="both"/>
        <w:rPr>
          <w:rFonts w:ascii="Times New Roman" w:eastAsia="Times New Roman" w:hAnsi="Times New Roman" w:cs="Times New Roman"/>
          <w:sz w:val="28"/>
          <w:szCs w:val="28"/>
        </w:rPr>
      </w:pPr>
      <w:bookmarkStart w:id="39" w:name="dst215"/>
      <w:bookmarkEnd w:id="39"/>
      <w:r>
        <w:rPr>
          <w:rFonts w:ascii="Times New Roman" w:eastAsia="Times New Roman" w:hAnsi="Times New Roman" w:cs="Times New Roma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F203E" w:rsidRDefault="007F5249">
      <w:pPr>
        <w:spacing w:after="0" w:line="240" w:lineRule="auto"/>
        <w:ind w:right="-1" w:firstLine="851"/>
        <w:jc w:val="both"/>
        <w:rPr>
          <w:rFonts w:ascii="Times New Roman" w:eastAsia="Times New Roman" w:hAnsi="Times New Roman" w:cs="Times New Roman"/>
          <w:sz w:val="28"/>
          <w:szCs w:val="28"/>
        </w:rPr>
      </w:pPr>
      <w:bookmarkStart w:id="40" w:name="dst216"/>
      <w:bookmarkEnd w:id="40"/>
      <w:r>
        <w:rPr>
          <w:rFonts w:ascii="Times New Roman" w:eastAsia="Times New Roman" w:hAnsi="Times New Roman" w:cs="Times New Roman"/>
          <w:sz w:val="28"/>
          <w:szCs w:val="28"/>
        </w:rPr>
        <w:t>4) осуществление авиационных мер по борьбе с вредными организмами.</w:t>
      </w:r>
    </w:p>
    <w:p w:rsidR="00BF203E" w:rsidRDefault="007F5249">
      <w:pPr>
        <w:widowControl w:val="0"/>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Зоны с особыми условиями использования территории </w:t>
      </w:r>
      <w:r>
        <w:rPr>
          <w:rFonts w:ascii="Times New Roman" w:hAnsi="Times New Roman" w:cs="Times New Roman"/>
          <w:sz w:val="28"/>
          <w:szCs w:val="28"/>
        </w:rPr>
        <w:t>Ревенского сельского поселения</w:t>
      </w:r>
      <w:r>
        <w:rPr>
          <w:rFonts w:ascii="Times New Roman" w:hAnsi="Times New Roman"/>
          <w:sz w:val="28"/>
          <w:szCs w:val="28"/>
        </w:rPr>
        <w:t xml:space="preserve"> на картах отображены в соответствии с действующим законодательством РФ, с учетом сведений из ЕГРН (при наличии).</w:t>
      </w:r>
    </w:p>
    <w:p w:rsidR="00BF203E" w:rsidRDefault="00BF203E">
      <w:pPr>
        <w:widowControl w:val="0"/>
        <w:suppressAutoHyphens/>
        <w:autoSpaceDE w:val="0"/>
        <w:spacing w:after="0" w:line="240" w:lineRule="auto"/>
        <w:ind w:firstLine="709"/>
        <w:jc w:val="both"/>
        <w:rPr>
          <w:rFonts w:ascii="Times New Roman" w:hAnsi="Times New Roman"/>
          <w:sz w:val="28"/>
          <w:szCs w:val="28"/>
          <w:highlight w:val="yellow"/>
        </w:rPr>
      </w:pPr>
    </w:p>
    <w:tbl>
      <w:tblPr>
        <w:tblStyle w:val="af9"/>
        <w:tblW w:w="5000" w:type="pct"/>
        <w:tblLayout w:type="fixed"/>
        <w:tblLook w:val="04A0" w:firstRow="1" w:lastRow="0" w:firstColumn="1" w:lastColumn="0" w:noHBand="0" w:noVBand="1"/>
      </w:tblPr>
      <w:tblGrid>
        <w:gridCol w:w="511"/>
        <w:gridCol w:w="1746"/>
        <w:gridCol w:w="2043"/>
        <w:gridCol w:w="1069"/>
        <w:gridCol w:w="2098"/>
        <w:gridCol w:w="1439"/>
      </w:tblGrid>
      <w:tr w:rsidR="00BF203E">
        <w:trPr>
          <w:tblHeader/>
        </w:trPr>
        <w:tc>
          <w:tcPr>
            <w:tcW w:w="287"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 п/п</w:t>
            </w:r>
          </w:p>
        </w:tc>
        <w:tc>
          <w:tcPr>
            <w:tcW w:w="980"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Зона с особыми условиями использования территории</w:t>
            </w:r>
          </w:p>
        </w:tc>
        <w:tc>
          <w:tcPr>
            <w:tcW w:w="1147"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объекта</w:t>
            </w:r>
          </w:p>
        </w:tc>
        <w:tc>
          <w:tcPr>
            <w:tcW w:w="600"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Размер зоны, м</w:t>
            </w:r>
          </w:p>
        </w:tc>
        <w:tc>
          <w:tcPr>
            <w:tcW w:w="1178"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Основание</w:t>
            </w:r>
          </w:p>
        </w:tc>
        <w:tc>
          <w:tcPr>
            <w:tcW w:w="808" w:type="pct"/>
            <w:vAlign w:val="center"/>
          </w:tcPr>
          <w:p w:rsidR="00BF203E" w:rsidRDefault="007F5249">
            <w:pPr>
              <w:spacing w:after="0" w:line="240" w:lineRule="exact"/>
              <w:jc w:val="center"/>
              <w:rPr>
                <w:rFonts w:ascii="Times New Roman" w:hAnsi="Times New Roman" w:cs="Times New Roman"/>
                <w:b/>
                <w:sz w:val="24"/>
                <w:szCs w:val="24"/>
              </w:rPr>
            </w:pPr>
            <w:r>
              <w:rPr>
                <w:rFonts w:ascii="Times New Roman" w:hAnsi="Times New Roman" w:cs="Times New Roman"/>
                <w:b/>
                <w:sz w:val="24"/>
                <w:szCs w:val="24"/>
              </w:rPr>
              <w:t>Информация о внесении сведений в ЕГРН</w:t>
            </w:r>
          </w:p>
        </w:tc>
      </w:tr>
      <w:tr w:rsidR="00BF203E">
        <w:trPr>
          <w:tblHeader/>
        </w:trPr>
        <w:tc>
          <w:tcPr>
            <w:tcW w:w="287"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980"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147"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600"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1178"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808" w:type="pct"/>
            <w:vAlign w:val="center"/>
          </w:tcPr>
          <w:p w:rsidR="00BF203E" w:rsidRDefault="007F524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6</w:t>
            </w:r>
          </w:p>
        </w:tc>
      </w:tr>
      <w:tr w:rsidR="00BF203E">
        <w:trPr>
          <w:trHeight w:val="5710"/>
        </w:trPr>
        <w:tc>
          <w:tcPr>
            <w:tcW w:w="287" w:type="pct"/>
            <w:vAlign w:val="center"/>
          </w:tcPr>
          <w:p w:rsidR="00BF203E" w:rsidRDefault="00BF203E">
            <w:pPr>
              <w:pStyle w:val="afc"/>
              <w:numPr>
                <w:ilvl w:val="0"/>
                <w:numId w:val="2"/>
              </w:numPr>
              <w:spacing w:line="240" w:lineRule="exact"/>
              <w:ind w:left="0" w:firstLine="0"/>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Охранная зона объектов электросетевого хозяйства (вдоль линий электропередачи, вокруг подстанций)</w:t>
            </w:r>
          </w:p>
        </w:tc>
        <w:tc>
          <w:tcPr>
            <w:tcW w:w="1147"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ВЛ - 35 кВ «Теплое-Ружное»</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ВЛ-10 кВ </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ПС-35/10 кВ Ружное</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15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10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40</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 некоторых вопросах установления охранных зон объектов электросетевого хозяйства» № 736 от 26.08.2013</w:t>
            </w:r>
          </w:p>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t>И Постановление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 160 от 24.02.2009</w:t>
            </w:r>
          </w:p>
        </w:tc>
        <w:tc>
          <w:tcPr>
            <w:tcW w:w="808" w:type="pct"/>
            <w:vAlign w:val="center"/>
          </w:tcPr>
          <w:p w:rsidR="00BF203E" w:rsidRDefault="007F5249">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32:17-6.667</w:t>
            </w:r>
          </w:p>
          <w:p w:rsidR="00BF203E" w:rsidRDefault="00BF203E">
            <w:pPr>
              <w:spacing w:after="0" w:line="240" w:lineRule="exact"/>
              <w:jc w:val="both"/>
              <w:rPr>
                <w:rFonts w:ascii="Times New Roman" w:hAnsi="Times New Roman" w:cs="Times New Roman"/>
                <w:sz w:val="24"/>
                <w:szCs w:val="24"/>
              </w:rPr>
            </w:pPr>
          </w:p>
          <w:p w:rsidR="00BF203E" w:rsidRDefault="00BF203E">
            <w:pPr>
              <w:spacing w:after="0" w:line="240" w:lineRule="exact"/>
              <w:jc w:val="both"/>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32:10-6.358</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32:10-6.448</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32:10-6.90</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32:10-6.394</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32:10-6.408</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32:10-6.467</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32:10-6.679</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32:00-6.498</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32:10-6.351</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32:10-6.238</w:t>
            </w:r>
          </w:p>
          <w:p w:rsidR="00BF203E" w:rsidRDefault="00BF203E">
            <w:pPr>
              <w:spacing w:after="0" w:line="240" w:lineRule="exact"/>
              <w:rPr>
                <w:rFonts w:ascii="Times New Roman" w:hAnsi="Times New Roman" w:cs="Times New Roman"/>
                <w:sz w:val="24"/>
                <w:szCs w:val="24"/>
              </w:rPr>
            </w:pPr>
          </w:p>
        </w:tc>
      </w:tr>
      <w:tr w:rsidR="00BF203E">
        <w:trPr>
          <w:trHeight w:val="6940"/>
        </w:trPr>
        <w:tc>
          <w:tcPr>
            <w:tcW w:w="287" w:type="pct"/>
            <w:vAlign w:val="center"/>
          </w:tcPr>
          <w:p w:rsidR="00BF203E" w:rsidRDefault="00BF203E">
            <w:pPr>
              <w:pStyle w:val="afc"/>
              <w:numPr>
                <w:ilvl w:val="0"/>
                <w:numId w:val="2"/>
              </w:numPr>
              <w:spacing w:line="240" w:lineRule="exact"/>
              <w:ind w:left="0" w:firstLine="0"/>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Охранная зона газопроводов и систем газоснабжения</w:t>
            </w:r>
          </w:p>
        </w:tc>
        <w:tc>
          <w:tcPr>
            <w:tcW w:w="1147" w:type="pct"/>
            <w:vAlign w:val="center"/>
          </w:tcPr>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Газопровод межпоселковый Брянская область, Карачевский район, с.Большие Подосинки- свиноводческий комплекс пл.№2 - с.Байково- свиноводческий комплекс пл.№1</w:t>
            </w: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Газораспределительные сети объекта газоснабжения</w:t>
            </w: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"Газопровод высокого давления, назначение: нефтяные и газовые сооружения, протяженность 3179 п.м.,инв.№ 226/10, лит.Г</w:t>
            </w: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Газопровод</w:t>
            </w: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высокого давления совхоз Ружное</w:t>
            </w: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Газопровод высокого давления от с. Ружное до д. Алексеевка</w:t>
            </w: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BF203E">
            <w:pPr>
              <w:spacing w:after="0" w:line="240" w:lineRule="exact"/>
              <w:rPr>
                <w:rFonts w:ascii="Times New Roman" w:eastAsia="Calibri" w:hAnsi="Times New Roman" w:cs="Times New Roman"/>
                <w:sz w:val="24"/>
                <w:szCs w:val="24"/>
                <w:shd w:val="clear" w:color="auto" w:fill="FFFFFF"/>
              </w:rPr>
            </w:pPr>
          </w:p>
          <w:p w:rsidR="00BF203E" w:rsidRDefault="007F5249">
            <w:pPr>
              <w:spacing w:after="0" w:line="240" w:lineRule="exact"/>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Газопровод высокого давления с установкой ГСГО</w:t>
            </w:r>
          </w:p>
          <w:p w:rsidR="00BF203E" w:rsidRDefault="00BF203E">
            <w:pPr>
              <w:spacing w:after="0" w:line="240" w:lineRule="exact"/>
              <w:rPr>
                <w:rFonts w:ascii="Times New Roman" w:eastAsia="Calibri" w:hAnsi="Times New Roman" w:cs="Times New Roman"/>
                <w:sz w:val="24"/>
                <w:szCs w:val="24"/>
                <w:shd w:val="clear" w:color="auto" w:fill="FFFFFF"/>
              </w:rPr>
            </w:pPr>
          </w:p>
        </w:tc>
        <w:tc>
          <w:tcPr>
            <w:tcW w:w="600" w:type="pct"/>
            <w:vAlign w:val="center"/>
          </w:tcPr>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t>2</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Постановление Федерального горного и промышленного надзора России «Об утверждении Правил охраны магистральных трубопроводов» от 24.04.1992 № 9 </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Постановление Федерального горного и промышленного надзора России «Об утверждении Правил охраны магистральных трубопроводов» от 24.04.1992 № 9 </w:t>
            </w: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Постановление Правительства РФ «Об утверждении Правил охраны газораспределительных сетей» от 20.11.2000 № 878 </w:t>
            </w:r>
          </w:p>
        </w:tc>
        <w:tc>
          <w:tcPr>
            <w:tcW w:w="808" w:type="pct"/>
            <w:vAlign w:val="center"/>
          </w:tcPr>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32:10-6.808</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32:10-6.70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32:10-6.677</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32:10-6.531</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32:10-6.828</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tc>
      </w:tr>
      <w:tr w:rsidR="00BF203E">
        <w:trPr>
          <w:trHeight w:val="90"/>
        </w:trPr>
        <w:tc>
          <w:tcPr>
            <w:tcW w:w="287" w:type="pct"/>
            <w:vAlign w:val="center"/>
          </w:tcPr>
          <w:p w:rsidR="00BF203E" w:rsidRDefault="00BF203E">
            <w:pPr>
              <w:pStyle w:val="afc"/>
              <w:numPr>
                <w:ilvl w:val="0"/>
                <w:numId w:val="2"/>
              </w:numPr>
              <w:spacing w:line="240" w:lineRule="exact"/>
              <w:ind w:left="0" w:firstLine="0"/>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t>Охранная зона нефтепровода</w:t>
            </w:r>
          </w:p>
        </w:tc>
        <w:tc>
          <w:tcPr>
            <w:tcW w:w="1147" w:type="pct"/>
            <w:vAlign w:val="center"/>
          </w:tcPr>
          <w:p w:rsidR="00BF203E" w:rsidRDefault="007F5249">
            <w:pPr>
              <w:spacing w:after="0" w:line="240" w:lineRule="exact"/>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Магистральный нефтепродуктопр</w:t>
            </w:r>
            <w:r>
              <w:rPr>
                <w:rFonts w:ascii="Times New Roman" w:eastAsia="Calibri" w:hAnsi="Times New Roman" w:cs="Times New Roman"/>
                <w:color w:val="000000"/>
                <w:sz w:val="24"/>
                <w:szCs w:val="24"/>
                <w:shd w:val="clear" w:color="auto" w:fill="FFFFFF"/>
              </w:rPr>
              <w:lastRenderedPageBreak/>
              <w:t>овод «Участок №42»</w:t>
            </w:r>
          </w:p>
          <w:p w:rsidR="00BF203E" w:rsidRDefault="00BF203E">
            <w:pPr>
              <w:spacing w:after="0" w:line="240" w:lineRule="exact"/>
              <w:rPr>
                <w:rFonts w:ascii="Times New Roman" w:eastAsia="Calibri" w:hAnsi="Times New Roman" w:cs="Times New Roman"/>
                <w:color w:val="000000"/>
                <w:sz w:val="24"/>
                <w:szCs w:val="24"/>
                <w:shd w:val="clear" w:color="auto" w:fill="FFFFFF"/>
              </w:rPr>
            </w:pPr>
          </w:p>
          <w:p w:rsidR="00BF203E" w:rsidRDefault="007F5249">
            <w:pPr>
              <w:spacing w:after="0" w:line="240" w:lineRule="exact"/>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Участок трассы магистрального нефтепровода Объект "Техническое перевооружение участка МН "Куйбышев-Унеча-Мозырь-1" 1125-1135км"</w:t>
            </w:r>
          </w:p>
          <w:p w:rsidR="00BF203E" w:rsidRDefault="00BF203E">
            <w:pPr>
              <w:spacing w:after="0" w:line="240" w:lineRule="exact"/>
              <w:rPr>
                <w:rFonts w:ascii="Times New Roman" w:eastAsia="Calibri" w:hAnsi="Times New Roman" w:cs="Times New Roman"/>
                <w:color w:val="000000"/>
                <w:sz w:val="24"/>
                <w:szCs w:val="24"/>
                <w:shd w:val="clear" w:color="auto" w:fill="FFFFFF"/>
              </w:rPr>
            </w:pPr>
          </w:p>
          <w:p w:rsidR="00BF203E" w:rsidRDefault="007F5249">
            <w:pPr>
              <w:spacing w:after="0" w:line="240" w:lineRule="exact"/>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Магистральные нефтепроводы "Куйбышев-Унеча-Мозырь-1", "Куйбышев-Унеча-2 в-Унеча-Мозырь-1"</w:t>
            </w:r>
          </w:p>
          <w:p w:rsidR="00BF203E" w:rsidRDefault="00BF203E">
            <w:pPr>
              <w:spacing w:after="0" w:line="240" w:lineRule="exact"/>
              <w:rPr>
                <w:rFonts w:ascii="Times New Roman" w:eastAsia="Calibri" w:hAnsi="Times New Roman" w:cs="Times New Roman"/>
                <w:color w:val="000000"/>
                <w:sz w:val="24"/>
                <w:szCs w:val="24"/>
                <w:shd w:val="clear" w:color="auto" w:fill="FFFFFF"/>
              </w:rPr>
            </w:pPr>
          </w:p>
          <w:p w:rsidR="00BF203E" w:rsidRDefault="00BF203E">
            <w:pPr>
              <w:spacing w:after="0" w:line="240" w:lineRule="exact"/>
              <w:rPr>
                <w:rFonts w:ascii="Times New Roman" w:eastAsia="Calibri" w:hAnsi="Times New Roman" w:cs="Times New Roman"/>
                <w:color w:val="000000"/>
                <w:sz w:val="24"/>
                <w:szCs w:val="24"/>
                <w:shd w:val="clear" w:color="auto" w:fill="FFFFFF"/>
              </w:rPr>
            </w:pPr>
          </w:p>
          <w:p w:rsidR="00BF203E" w:rsidRDefault="007F5249">
            <w:pPr>
              <w:spacing w:after="0" w:line="240" w:lineRule="exact"/>
              <w:rPr>
                <w:rFonts w:ascii="Times New Roman" w:hAnsi="Times New Roman" w:cs="Times New Roman"/>
                <w:sz w:val="24"/>
                <w:szCs w:val="24"/>
                <w:highlight w:val="green"/>
              </w:rPr>
            </w:pPr>
            <w:r>
              <w:rPr>
                <w:rFonts w:ascii="Times New Roman" w:eastAsia="Calibri" w:hAnsi="Times New Roman" w:cs="Times New Roman"/>
                <w:color w:val="000000"/>
                <w:sz w:val="24"/>
                <w:szCs w:val="24"/>
                <w:shd w:val="clear" w:color="auto" w:fill="FFFFFF"/>
              </w:rPr>
              <w:t>Магистральный нефтепровод "Куйбышев - Унеча - Мозырь - 1" 1135-1145 км"</w:t>
            </w:r>
          </w:p>
        </w:tc>
        <w:tc>
          <w:tcPr>
            <w:tcW w:w="600" w:type="pct"/>
            <w:vAlign w:val="center"/>
          </w:tcPr>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lastRenderedPageBreak/>
              <w:t>25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t>25</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lastRenderedPageBreak/>
              <w:t xml:space="preserve">Правила охраны магистральных </w:t>
            </w:r>
            <w:r>
              <w:rPr>
                <w:rFonts w:ascii="Times New Roman" w:hAnsi="Times New Roman" w:cs="Times New Roman"/>
                <w:sz w:val="24"/>
                <w:szCs w:val="24"/>
              </w:rPr>
              <w:lastRenderedPageBreak/>
              <w:t>трубопроводов Постановление Правительства Российской Федерации от 8 сентября 2017 года №1083</w:t>
            </w:r>
          </w:p>
          <w:p w:rsidR="00BF203E" w:rsidRDefault="00BF203E">
            <w:pPr>
              <w:spacing w:after="0" w:line="240" w:lineRule="exact"/>
              <w:rPr>
                <w:rFonts w:ascii="Times New Roman" w:hAnsi="Times New Roman" w:cs="Times New Roman"/>
                <w:sz w:val="24"/>
                <w:szCs w:val="24"/>
                <w:highlight w:val="green"/>
              </w:rPr>
            </w:pP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lastRenderedPageBreak/>
              <w:t>32:10-6.681</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32:10-6.96</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32:10-6.683</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t>32:10-6.60</w:t>
            </w:r>
          </w:p>
        </w:tc>
      </w:tr>
      <w:tr w:rsidR="00BF203E">
        <w:trPr>
          <w:trHeight w:val="113"/>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Охранные зоны линий и сооружений связи</w:t>
            </w:r>
          </w:p>
        </w:tc>
        <w:tc>
          <w:tcPr>
            <w:tcW w:w="1147" w:type="pct"/>
            <w:vAlign w:val="center"/>
          </w:tcPr>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Линейно-кабельное сооружение ВОЛС «Трубчевск-Карачев»</w:t>
            </w: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ВОЛС системы производственно-технологической связи участка нефтепровода «Дружба» Самара-Никольское-Брянск-граница республики Беларусь Карачевский район Брянская область</w:t>
            </w: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2-я кабельная линия связи Малиновка-</w:t>
            </w:r>
            <w:r>
              <w:rPr>
                <w:rFonts w:ascii="Times New Roman" w:eastAsia="Calibri" w:hAnsi="Times New Roman" w:cs="Times New Roman"/>
                <w:sz w:val="24"/>
                <w:szCs w:val="24"/>
                <w:shd w:val="clear" w:color="auto" w:fill="F8F9FA"/>
              </w:rPr>
              <w:lastRenderedPageBreak/>
              <w:t>Никольское-Высокое Карачевский район Брянской области</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lastRenderedPageBreak/>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lastRenderedPageBreak/>
              <w:t>Постановление Правительства Российской Федерации «Об утверждении правил охраны линий и сооружений связи Российской Федерации» № 578 от 09.06.1995</w:t>
            </w: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32:10-6.676</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32:10-6.100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32:10-6.318</w:t>
            </w:r>
          </w:p>
        </w:tc>
      </w:tr>
      <w:tr w:rsidR="00BF203E">
        <w:trPr>
          <w:trHeight w:val="1674"/>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Водоохранные (рыбоохранные) зоны </w:t>
            </w:r>
          </w:p>
        </w:tc>
        <w:tc>
          <w:tcPr>
            <w:tcW w:w="1147"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Ручьи протяженностью менее 10 км, каналы, пруды</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Ревна</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Речица</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200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Водный кодекс РФ</w:t>
            </w: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отсутствует</w:t>
            </w:r>
          </w:p>
        </w:tc>
      </w:tr>
      <w:tr w:rsidR="00BF203E">
        <w:trPr>
          <w:trHeight w:val="945"/>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Прибрежные защитные полосы</w:t>
            </w:r>
          </w:p>
        </w:tc>
        <w:tc>
          <w:tcPr>
            <w:tcW w:w="1147"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Ручьи протяженностью менее 10 км, пруды, каналы</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Ревна</w:t>
            </w: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Речица</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40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40</w:t>
            </w: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40</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Водный кодекс РФ</w:t>
            </w: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отсутствует</w:t>
            </w:r>
          </w:p>
        </w:tc>
      </w:tr>
      <w:tr w:rsidR="00BF203E">
        <w:trPr>
          <w:trHeight w:val="1170"/>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Береговые полосы</w:t>
            </w:r>
          </w:p>
        </w:tc>
        <w:tc>
          <w:tcPr>
            <w:tcW w:w="1147"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Ручьи протяженностью менее 10 км, пруды</w:t>
            </w: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Ревна</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р. Речица</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20</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Водный кодекс РФ</w:t>
            </w: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отсутствует</w:t>
            </w:r>
          </w:p>
        </w:tc>
      </w:tr>
      <w:tr w:rsidR="00BF203E">
        <w:trPr>
          <w:trHeight w:val="113"/>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Санитарно-защитная зона предприятий, сооружений и иных объектов</w:t>
            </w:r>
          </w:p>
        </w:tc>
        <w:tc>
          <w:tcPr>
            <w:tcW w:w="1147"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Кладбище сельское</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tc>
        <w:tc>
          <w:tcPr>
            <w:tcW w:w="1178" w:type="pct"/>
            <w:vAlign w:val="center"/>
          </w:tcPr>
          <w:p w:rsidR="00BF203E" w:rsidRDefault="007F5249">
            <w:pPr>
              <w:spacing w:after="0" w:line="240" w:lineRule="exact"/>
              <w:rPr>
                <w:rFonts w:ascii="Times New Roman" w:hAnsi="Times New Roman" w:cs="Times New Roman"/>
                <w:bCs/>
                <w:sz w:val="24"/>
                <w:szCs w:val="24"/>
              </w:rPr>
            </w:pPr>
            <w:r>
              <w:rPr>
                <w:rFonts w:ascii="Times New Roman" w:hAnsi="Times New Roman" w:cs="Times New Roman"/>
                <w:bCs/>
                <w:sz w:val="24"/>
                <w:szCs w:val="24"/>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w:t>
            </w:r>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отсутствует</w:t>
            </w:r>
          </w:p>
        </w:tc>
      </w:tr>
      <w:tr w:rsidR="00BF203E">
        <w:trPr>
          <w:trHeight w:val="113"/>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Первый пояс зоны санитарной охраны источника водоснабжения</w:t>
            </w:r>
          </w:p>
        </w:tc>
        <w:tc>
          <w:tcPr>
            <w:tcW w:w="1147" w:type="pct"/>
            <w:vAlign w:val="center"/>
          </w:tcPr>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 xml:space="preserve">Артезианская скважина </w:t>
            </w: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Водонапорная башня</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tc>
        <w:tc>
          <w:tcPr>
            <w:tcW w:w="117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СанПиН 2.1.4.1110-02. Зоны санитарной охраны источников водоснабжения и водопроводов </w:t>
            </w:r>
            <w:r>
              <w:rPr>
                <w:rFonts w:ascii="Times New Roman" w:hAnsi="Times New Roman" w:cs="Times New Roman"/>
                <w:sz w:val="24"/>
                <w:szCs w:val="24"/>
              </w:rPr>
              <w:lastRenderedPageBreak/>
              <w:t>питьевого назначения</w:t>
            </w:r>
          </w:p>
        </w:tc>
        <w:tc>
          <w:tcPr>
            <w:tcW w:w="808" w:type="pct"/>
            <w:vAlign w:val="center"/>
          </w:tcPr>
          <w:p w:rsidR="00BF203E" w:rsidRDefault="007F5249">
            <w:pPr>
              <w:spacing w:after="0" w:line="240" w:lineRule="exact"/>
              <w:rPr>
                <w:rFonts w:ascii="Times New Roman" w:hAnsi="Times New Roman" w:cs="Times New Roman"/>
                <w:sz w:val="24"/>
                <w:szCs w:val="24"/>
                <w:highlight w:val="green"/>
              </w:rPr>
            </w:pPr>
            <w:r>
              <w:rPr>
                <w:rFonts w:ascii="Times New Roman" w:hAnsi="Times New Roman" w:cs="Times New Roman"/>
                <w:sz w:val="24"/>
                <w:szCs w:val="24"/>
              </w:rPr>
              <w:lastRenderedPageBreak/>
              <w:t>отсутствует</w:t>
            </w:r>
          </w:p>
        </w:tc>
      </w:tr>
      <w:tr w:rsidR="00BF203E">
        <w:trPr>
          <w:trHeight w:val="113"/>
        </w:trPr>
        <w:tc>
          <w:tcPr>
            <w:tcW w:w="287" w:type="pct"/>
            <w:vAlign w:val="center"/>
          </w:tcPr>
          <w:p w:rsidR="00BF203E" w:rsidRDefault="00BF203E">
            <w:pPr>
              <w:pStyle w:val="afc"/>
              <w:numPr>
                <w:ilvl w:val="0"/>
                <w:numId w:val="2"/>
              </w:numPr>
              <w:spacing w:line="240" w:lineRule="exact"/>
              <w:ind w:left="0" w:firstLine="0"/>
              <w:jc w:val="center"/>
              <w:rPr>
                <w:rFonts w:eastAsiaTheme="minorHAnsi"/>
                <w:sz w:val="24"/>
                <w:szCs w:val="24"/>
                <w:lang w:eastAsia="en-US"/>
              </w:rPr>
            </w:pPr>
          </w:p>
        </w:tc>
        <w:tc>
          <w:tcPr>
            <w:tcW w:w="98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Придорожная полоса</w:t>
            </w:r>
          </w:p>
        </w:tc>
        <w:tc>
          <w:tcPr>
            <w:tcW w:w="1147" w:type="pct"/>
            <w:vAlign w:val="center"/>
          </w:tcPr>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Автомобильная дорога регионального значения «Карачев-Ружное»</w:t>
            </w: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Автомобильные дороги межмуниципального значения</w:t>
            </w: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 xml:space="preserve">«Лужецкая – Бобровка», </w:t>
            </w:r>
            <w:r>
              <w:rPr>
                <w:rFonts w:ascii="Times New Roman" w:eastAsia="Calibri" w:hAnsi="Times New Roman" w:cs="Times New Roman"/>
                <w:sz w:val="24"/>
                <w:szCs w:val="24"/>
                <w:shd w:val="clear" w:color="auto" w:fill="F8F9FA"/>
              </w:rPr>
              <w:br/>
              <w:t>«Карачев-Ружное»-Куприна»</w:t>
            </w: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BF203E">
            <w:pPr>
              <w:spacing w:after="0" w:line="240" w:lineRule="exact"/>
              <w:rPr>
                <w:rFonts w:ascii="Times New Roman" w:eastAsia="Calibri" w:hAnsi="Times New Roman" w:cs="Times New Roman"/>
                <w:sz w:val="24"/>
                <w:szCs w:val="24"/>
                <w:shd w:val="clear" w:color="auto" w:fill="F8F9FA"/>
              </w:rPr>
            </w:pP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 xml:space="preserve">Автомобильные дороги местного значения «Ружное-Куприна-Речица», </w:t>
            </w:r>
          </w:p>
          <w:p w:rsidR="00BF203E" w:rsidRDefault="007F5249">
            <w:pPr>
              <w:spacing w:after="0" w:line="240" w:lineRule="exact"/>
              <w:rPr>
                <w:rFonts w:ascii="Times New Roman" w:eastAsia="Calibri" w:hAnsi="Times New Roman" w:cs="Times New Roman"/>
                <w:sz w:val="24"/>
                <w:szCs w:val="24"/>
                <w:shd w:val="clear" w:color="auto" w:fill="F8F9FA"/>
              </w:rPr>
            </w:pPr>
            <w:r>
              <w:rPr>
                <w:rFonts w:ascii="Times New Roman" w:eastAsia="Calibri" w:hAnsi="Times New Roman" w:cs="Times New Roman"/>
                <w:sz w:val="24"/>
                <w:szCs w:val="24"/>
                <w:shd w:val="clear" w:color="auto" w:fill="F8F9FA"/>
              </w:rPr>
              <w:t xml:space="preserve">«Ружное-Крутое», </w:t>
            </w:r>
          </w:p>
          <w:p w:rsidR="00BF203E" w:rsidRDefault="007F5249">
            <w:pPr>
              <w:spacing w:after="0" w:line="240" w:lineRule="exact"/>
              <w:rPr>
                <w:rFonts w:ascii="Times New Roman" w:hAnsi="Times New Roman" w:cs="Times New Roman"/>
                <w:sz w:val="24"/>
                <w:szCs w:val="24"/>
                <w:highlight w:val="green"/>
              </w:rPr>
            </w:pPr>
            <w:r>
              <w:rPr>
                <w:rFonts w:ascii="Times New Roman" w:eastAsia="Calibri" w:hAnsi="Times New Roman" w:cs="Times New Roman"/>
                <w:sz w:val="24"/>
                <w:szCs w:val="24"/>
                <w:shd w:val="clear" w:color="auto" w:fill="F8F9FA"/>
              </w:rPr>
              <w:t>«Карачев-Ружное-Трубчанинова»,</w:t>
            </w:r>
            <w:r>
              <w:rPr>
                <w:rFonts w:ascii="Times New Roman" w:eastAsia="Calibri" w:hAnsi="Times New Roman" w:cs="Times New Roman"/>
                <w:sz w:val="24"/>
                <w:szCs w:val="24"/>
                <w:shd w:val="clear" w:color="auto" w:fill="F8F9FA"/>
              </w:rPr>
              <w:br/>
              <w:t>«Ревны-Кошкоданова»</w:t>
            </w:r>
          </w:p>
        </w:tc>
        <w:tc>
          <w:tcPr>
            <w:tcW w:w="600"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50</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25</w:t>
            </w:r>
          </w:p>
          <w:p w:rsidR="00BF203E" w:rsidRDefault="00BF203E">
            <w:pPr>
              <w:spacing w:after="0" w:line="240" w:lineRule="exact"/>
              <w:rPr>
                <w:rFonts w:ascii="Times New Roman" w:hAnsi="Times New Roman" w:cs="Times New Roman"/>
                <w:sz w:val="24"/>
                <w:szCs w:val="24"/>
              </w:rPr>
            </w:pPr>
          </w:p>
          <w:p w:rsidR="00BF203E" w:rsidRDefault="00BF203E">
            <w:pPr>
              <w:spacing w:after="0" w:line="240" w:lineRule="exact"/>
              <w:rPr>
                <w:rFonts w:ascii="Times New Roman" w:hAnsi="Times New Roman" w:cs="Times New Roman"/>
                <w:sz w:val="24"/>
                <w:szCs w:val="24"/>
              </w:rPr>
            </w:pPr>
          </w:p>
        </w:tc>
        <w:tc>
          <w:tcPr>
            <w:tcW w:w="1178" w:type="pct"/>
            <w:vAlign w:val="center"/>
          </w:tcPr>
          <w:p w:rsidR="00BF203E" w:rsidRDefault="006C18E3">
            <w:pPr>
              <w:spacing w:after="0" w:line="240" w:lineRule="exact"/>
              <w:rPr>
                <w:rFonts w:ascii="Times New Roman" w:hAnsi="Times New Roman" w:cs="Times New Roman"/>
                <w:sz w:val="24"/>
                <w:szCs w:val="24"/>
              </w:rPr>
            </w:pPr>
            <w:hyperlink r:id="rId50" w:history="1">
              <w:r w:rsidR="007F5249">
                <w:rPr>
                  <w:rStyle w:val="a6"/>
                  <w:rFonts w:ascii="Times New Roman" w:hAnsi="Times New Roman" w:cs="Times New Roman"/>
                  <w:bCs/>
                  <w:color w:val="auto"/>
                  <w:sz w:val="24"/>
                  <w:szCs w:val="24"/>
                  <w:u w:val="none"/>
                </w:rPr>
                <w:t>Федеральный закон от 08.11.2007 N 257-ФЗ (ред. от 14.11.2023)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p>
        </w:tc>
        <w:tc>
          <w:tcPr>
            <w:tcW w:w="808" w:type="pct"/>
            <w:vAlign w:val="center"/>
          </w:tcPr>
          <w:p w:rsidR="00BF203E" w:rsidRDefault="007F5249">
            <w:pPr>
              <w:spacing w:after="0" w:line="240" w:lineRule="exact"/>
              <w:rPr>
                <w:rFonts w:ascii="Times New Roman" w:hAnsi="Times New Roman" w:cs="Times New Roman"/>
                <w:sz w:val="24"/>
                <w:szCs w:val="24"/>
              </w:rPr>
            </w:pPr>
            <w:r>
              <w:rPr>
                <w:rFonts w:ascii="Times New Roman" w:hAnsi="Times New Roman" w:cs="Times New Roman"/>
                <w:sz w:val="24"/>
                <w:szCs w:val="24"/>
              </w:rPr>
              <w:t>отсутствует</w:t>
            </w:r>
          </w:p>
        </w:tc>
      </w:tr>
    </w:tbl>
    <w:p w:rsidR="00BF203E" w:rsidRDefault="00BF203E">
      <w:pPr>
        <w:widowControl w:val="0"/>
        <w:suppressAutoHyphens/>
        <w:autoSpaceDE w:val="0"/>
        <w:spacing w:after="0" w:line="240" w:lineRule="auto"/>
        <w:ind w:firstLine="709"/>
        <w:jc w:val="both"/>
        <w:rPr>
          <w:rFonts w:ascii="Times New Roman" w:hAnsi="Times New Roman"/>
          <w:sz w:val="28"/>
          <w:szCs w:val="28"/>
          <w:highlight w:val="yellow"/>
        </w:rPr>
      </w:pPr>
    </w:p>
    <w:p w:rsidR="00BF203E" w:rsidRDefault="007F5249">
      <w:pPr>
        <w:pStyle w:val="2"/>
        <w:numPr>
          <w:ilvl w:val="0"/>
          <w:numId w:val="3"/>
        </w:numPr>
        <w:spacing w:before="0" w:line="240" w:lineRule="auto"/>
        <w:jc w:val="center"/>
        <w:rPr>
          <w:rFonts w:ascii="Times New Roman" w:eastAsia="Times New Roman" w:hAnsi="Times New Roman" w:cs="Times New Roman"/>
          <w:color w:val="auto"/>
          <w:sz w:val="28"/>
          <w:szCs w:val="28"/>
          <w:lang w:eastAsia="ru-RU"/>
        </w:rPr>
      </w:pPr>
      <w:bookmarkStart w:id="41" w:name="_Toc177658493"/>
      <w:r>
        <w:rPr>
          <w:rFonts w:ascii="Times New Roman" w:eastAsia="Times New Roman" w:hAnsi="Times New Roman" w:cs="Times New Roman"/>
          <w:color w:val="auto"/>
          <w:sz w:val="28"/>
          <w:szCs w:val="28"/>
          <w:lang w:eastAsia="ru-RU"/>
        </w:rPr>
        <w:t>Виды разрешенного использования земельных участков и объектов капитального строительства</w:t>
      </w:r>
      <w:bookmarkEnd w:id="41"/>
    </w:p>
    <w:p w:rsidR="00BF203E" w:rsidRDefault="00BF203E">
      <w:pPr>
        <w:rPr>
          <w:lang w:eastAsia="ru-RU"/>
        </w:rPr>
      </w:pPr>
    </w:p>
    <w:p w:rsidR="00BF203E" w:rsidRDefault="007F5249">
      <w:pPr>
        <w:pStyle w:val="3"/>
        <w:spacing w:before="0" w:line="240" w:lineRule="auto"/>
        <w:jc w:val="both"/>
        <w:rPr>
          <w:rStyle w:val="a5"/>
          <w:rFonts w:ascii="Times New Roman" w:hAnsi="Times New Roman" w:cs="Times New Roman"/>
          <w:color w:val="auto"/>
          <w:sz w:val="28"/>
        </w:rPr>
      </w:pPr>
      <w:bookmarkStart w:id="42" w:name="_Toc177658494"/>
      <w:r>
        <w:rPr>
          <w:rStyle w:val="a5"/>
          <w:rFonts w:ascii="Times New Roman" w:hAnsi="Times New Roman" w:cs="Times New Roman"/>
          <w:color w:val="auto"/>
          <w:sz w:val="28"/>
        </w:rPr>
        <w:t>3.1. Общие положения</w:t>
      </w:r>
      <w:bookmarkEnd w:id="42"/>
    </w:p>
    <w:p w:rsidR="00BF203E" w:rsidRDefault="00BF203E">
      <w:pPr>
        <w:widowControl w:val="0"/>
        <w:suppressAutoHyphens/>
        <w:autoSpaceDE w:val="0"/>
        <w:spacing w:after="0" w:line="240" w:lineRule="auto"/>
        <w:ind w:firstLine="709"/>
        <w:jc w:val="center"/>
        <w:rPr>
          <w:rFonts w:ascii="Times New Roman" w:hAnsi="Times New Roman"/>
          <w:sz w:val="28"/>
          <w:szCs w:val="28"/>
        </w:rPr>
      </w:pP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Разрешенное использование земельных участков и объектов капитального строительства может быть следующих видов:</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1) основные виды разрешенного использования;</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2) условно разрешенные виды использования;</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lastRenderedPageBreak/>
        <w:t>Виды использования, отсутствующие в градостроительном регламенте, являются запрещенными и не могут быть разрешены, в том числе и по процедурам специальных согласований, без внесения дополнений и изменений в Правила.</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Основные виды разрешенного использования земельных участков и объектов капитального строительства выбираются для строительства самостоятельно без дополнительных разрешений и согласований правообладателями таких земельных участков, за исключением организаций, упомянутых в части 4 статьи 37 Градостроительного кодекса Российской Федерации.</w:t>
      </w:r>
    </w:p>
    <w:p w:rsidR="00BF203E" w:rsidRDefault="007F5249">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Предоставление разрешения на условно разрешенный вид использования осуществляется в порядке, установленном положениями ГрК РФ, муниципальными правовыми актами.</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Вспомогательные виды разрешенного использования земельных участков и объектов капитального строительства могут быть применены правообладателями таких участков самостоятельно без дополнительных разрешений и согласований только при наличии на данном участке вида использования, отнесенного к соответствующим основным или условно разрешенным.</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BF203E" w:rsidRDefault="007F524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BF203E" w:rsidRDefault="007F5249">
      <w:pPr>
        <w:tabs>
          <w:tab w:val="left" w:pos="1276"/>
        </w:tabs>
        <w:spacing w:after="0" w:line="240" w:lineRule="auto"/>
        <w:ind w:firstLine="851"/>
        <w:jc w:val="both"/>
        <w:rPr>
          <w:rFonts w:ascii="Times New Roman" w:hAnsi="Times New Roman"/>
          <w:sz w:val="28"/>
          <w:szCs w:val="28"/>
        </w:rPr>
      </w:pPr>
      <w:r>
        <w:rPr>
          <w:rFonts w:ascii="Times New Roman" w:hAnsi="Times New Roman" w:cs="Times New Roman"/>
          <w:sz w:val="28"/>
          <w:szCs w:val="28"/>
        </w:rPr>
        <w:t>2)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(помещений), расположенных на территории соответствующего земельного участка.</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BF203E" w:rsidRDefault="007F5249">
      <w:pPr>
        <w:tabs>
          <w:tab w:val="left" w:pos="1134"/>
        </w:tabs>
        <w:spacing w:after="0" w:line="240" w:lineRule="auto"/>
        <w:ind w:firstLine="851"/>
        <w:contextualSpacing/>
        <w:jc w:val="both"/>
        <w:rPr>
          <w:rFonts w:ascii="Times New Roman" w:hAnsi="Times New Roman"/>
          <w:sz w:val="28"/>
          <w:szCs w:val="28"/>
        </w:rPr>
      </w:pPr>
      <w:r>
        <w:rPr>
          <w:rFonts w:ascii="Times New Roman" w:hAnsi="Times New Roman" w:cs="Times New Roman"/>
          <w:sz w:val="28"/>
          <w:szCs w:val="28"/>
        </w:rPr>
        <w:lastRenderedPageBreak/>
        <w:t xml:space="preserve">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
    <w:p w:rsidR="00BF203E" w:rsidRDefault="007F5249">
      <w:pPr>
        <w:widowControl w:val="0"/>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установленные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BF203E" w:rsidRDefault="00BF203E">
      <w:pPr>
        <w:widowControl w:val="0"/>
        <w:suppressAutoHyphens/>
        <w:autoSpaceDE w:val="0"/>
        <w:spacing w:after="0" w:line="240" w:lineRule="auto"/>
        <w:ind w:firstLine="851"/>
        <w:jc w:val="both"/>
        <w:rPr>
          <w:rFonts w:ascii="Times New Roman" w:hAnsi="Times New Roman"/>
          <w:sz w:val="28"/>
          <w:szCs w:val="28"/>
        </w:rPr>
      </w:pPr>
    </w:p>
    <w:p w:rsidR="00BF203E" w:rsidRDefault="007F5249">
      <w:pPr>
        <w:pStyle w:val="3"/>
        <w:spacing w:before="0" w:line="240" w:lineRule="auto"/>
        <w:jc w:val="both"/>
        <w:rPr>
          <w:rStyle w:val="a5"/>
          <w:rFonts w:ascii="Times New Roman" w:hAnsi="Times New Roman" w:cs="Times New Roman"/>
          <w:color w:val="auto"/>
          <w:sz w:val="28"/>
        </w:rPr>
      </w:pPr>
      <w:bookmarkStart w:id="43" w:name="_Toc177658495"/>
      <w:r>
        <w:rPr>
          <w:rStyle w:val="a5"/>
          <w:rFonts w:ascii="Times New Roman" w:hAnsi="Times New Roman" w:cs="Times New Roman"/>
          <w:color w:val="auto"/>
          <w:sz w:val="28"/>
        </w:rPr>
        <w:t>3.2.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43"/>
    </w:p>
    <w:p w:rsidR="00BF203E" w:rsidRDefault="00BF203E"/>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предельные (минимальные и (или) максимальные) размеры земельных участков;</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shd w:val="clear" w:color="auto" w:fill="FFFFFF"/>
        </w:rPr>
        <w:t>предельное количество этажей или предельная высота зданий, строений, сооружений</w:t>
      </w:r>
      <w:r>
        <w:rPr>
          <w:rFonts w:ascii="Times New Roman" w:hAnsi="Times New Roman" w:cs="Times New Roman"/>
          <w:sz w:val="28"/>
          <w:szCs w:val="28"/>
        </w:rPr>
        <w:t>;</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F203E" w:rsidRDefault="007F5249">
      <w:pPr>
        <w:widowControl w:val="0"/>
        <w:autoSpaceDE w:val="0"/>
        <w:autoSpaceDN w:val="0"/>
        <w:adjustRightInd w:val="0"/>
        <w:spacing w:after="0" w:line="240" w:lineRule="auto"/>
        <w:ind w:firstLine="851"/>
        <w:jc w:val="both"/>
        <w:rPr>
          <w:rStyle w:val="a5"/>
          <w:rFonts w:ascii="Times New Roman" w:hAnsi="Times New Roman" w:cs="Times New Roman"/>
          <w:i w:val="0"/>
          <w:sz w:val="28"/>
          <w:szCs w:val="28"/>
        </w:rPr>
      </w:pPr>
      <w:r>
        <w:rPr>
          <w:rStyle w:val="a5"/>
          <w:rFonts w:ascii="Times New Roman" w:hAnsi="Times New Roman" w:cs="Times New Roman"/>
          <w:i w:val="0"/>
          <w:sz w:val="28"/>
          <w:szCs w:val="28"/>
        </w:rPr>
        <w:t>Установлены следующие общие требования к размерам земельных участков:</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минимальный – 400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максимальный – 3000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предельные (минимальные и максимальные) размеры </w:t>
      </w:r>
      <w:r>
        <w:rPr>
          <w:rFonts w:ascii="Times New Roman" w:hAnsi="Times New Roman" w:cs="Times New Roman"/>
          <w:sz w:val="28"/>
          <w:szCs w:val="28"/>
        </w:rPr>
        <w:lastRenderedPageBreak/>
        <w:t>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составляют:</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минимальный – 400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максимальный – 3000 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(для приусадебного земельного участка).</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Предельное количество этажей определяется количеством надземных этажей здания.</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Предельная высота здания определяется вертикальным линейным размером от отметки уровня земли до наивысшей отметки конструктивного элемента здания: парапет плоской кровли; карниз; конек или фронтон скатной крыши, купол; шпиль; башня.</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Предельная высота строений и сооружений определяется в метрах по вертикали относительно поверхности земли до наивысшей отметки здания и сооружения.</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Общие требования в части озеленения территории земельных участков:</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озелененная территория земельного участка может быть оборудована: </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 площадками для отдыха взрослых, детскими площадками;</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открытыми спортивными площадками; </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другими подобными объектами; </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по согласованию с Администрацией. Доля озелененных территорий садов, скверов – 70 %.</w:t>
      </w:r>
    </w:p>
    <w:p w:rsidR="00BF203E" w:rsidRDefault="007F5249">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Минимально допустимая площадь озелененной территории земельных участков на территории всех зон:</w:t>
      </w:r>
    </w:p>
    <w:tbl>
      <w:tblPr>
        <w:tblW w:w="5000" w:type="pct"/>
        <w:tblLook w:val="04A0" w:firstRow="1" w:lastRow="0" w:firstColumn="1" w:lastColumn="0" w:noHBand="0" w:noVBand="1"/>
      </w:tblPr>
      <w:tblGrid>
        <w:gridCol w:w="727"/>
        <w:gridCol w:w="5520"/>
        <w:gridCol w:w="2659"/>
      </w:tblGrid>
      <w:tr w:rsidR="00BF203E">
        <w:trPr>
          <w:trHeight w:val="322"/>
          <w:tblHeader/>
        </w:trPr>
        <w:tc>
          <w:tcPr>
            <w:tcW w:w="408" w:type="pct"/>
            <w:tcBorders>
              <w:top w:val="single" w:sz="4" w:space="0" w:color="000000"/>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w:t>
            </w:r>
          </w:p>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п/п</w:t>
            </w:r>
          </w:p>
        </w:tc>
        <w:tc>
          <w:tcPr>
            <w:tcW w:w="3099" w:type="pct"/>
            <w:tcBorders>
              <w:top w:val="single" w:sz="4" w:space="0" w:color="000000"/>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Вид использования</w:t>
            </w:r>
          </w:p>
        </w:tc>
        <w:tc>
          <w:tcPr>
            <w:tcW w:w="1493" w:type="pct"/>
            <w:tcBorders>
              <w:top w:val="single" w:sz="4" w:space="0" w:color="000000"/>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Минимальная площадь озелененных территорий</w:t>
            </w:r>
          </w:p>
          <w:p w:rsidR="00BF203E" w:rsidRDefault="00BF203E">
            <w:pPr>
              <w:suppressAutoHyphens/>
              <w:spacing w:after="0" w:line="240" w:lineRule="auto"/>
              <w:jc w:val="center"/>
              <w:rPr>
                <w:rFonts w:ascii="Times New Roman" w:eastAsia="Times New Roman" w:hAnsi="Times New Roman" w:cs="Times New Roman"/>
                <w:b/>
                <w:sz w:val="24"/>
                <w:szCs w:val="24"/>
                <w:lang w:eastAsia="zh-CN"/>
              </w:rPr>
            </w:pPr>
          </w:p>
        </w:tc>
      </w:tr>
      <w:tr w:rsidR="00BF203E">
        <w:trPr>
          <w:trHeight w:val="322"/>
        </w:trPr>
        <w:tc>
          <w:tcPr>
            <w:tcW w:w="408"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3099"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Сады, скверы, бульвары; парки; комплексы аттракционов</w:t>
            </w:r>
          </w:p>
        </w:tc>
        <w:tc>
          <w:tcPr>
            <w:tcW w:w="1493" w:type="pct"/>
            <w:tcBorders>
              <w:top w:val="nil"/>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70% территории земельного участка</w:t>
            </w:r>
          </w:p>
        </w:tc>
      </w:tr>
      <w:tr w:rsidR="00BF203E">
        <w:trPr>
          <w:trHeight w:val="322"/>
        </w:trPr>
        <w:tc>
          <w:tcPr>
            <w:tcW w:w="408"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3099"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Больничные учреждения,  объекты социального </w:t>
            </w:r>
            <w:r>
              <w:rPr>
                <w:rFonts w:ascii="Times New Roman" w:eastAsia="Times New Roman" w:hAnsi="Times New Roman" w:cs="Times New Roman"/>
                <w:sz w:val="24"/>
                <w:szCs w:val="24"/>
                <w:lang w:eastAsia="zh-CN"/>
              </w:rPr>
              <w:lastRenderedPageBreak/>
              <w:t>обеспечения, объекты для оздоровительных целей</w:t>
            </w:r>
          </w:p>
        </w:tc>
        <w:tc>
          <w:tcPr>
            <w:tcW w:w="1493" w:type="pct"/>
            <w:tcBorders>
              <w:top w:val="nil"/>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60% территории </w:t>
            </w:r>
            <w:r>
              <w:rPr>
                <w:rFonts w:ascii="Times New Roman" w:eastAsia="Times New Roman" w:hAnsi="Times New Roman" w:cs="Times New Roman"/>
                <w:sz w:val="24"/>
                <w:szCs w:val="24"/>
                <w:lang w:eastAsia="zh-CN"/>
              </w:rPr>
              <w:lastRenderedPageBreak/>
              <w:t>земельного участка</w:t>
            </w:r>
          </w:p>
        </w:tc>
      </w:tr>
      <w:tr w:rsidR="00BF203E">
        <w:trPr>
          <w:trHeight w:val="322"/>
        </w:trPr>
        <w:tc>
          <w:tcPr>
            <w:tcW w:w="408"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3</w:t>
            </w:r>
          </w:p>
        </w:tc>
        <w:tc>
          <w:tcPr>
            <w:tcW w:w="3099"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Объекты дошкольного образования (ДОУ), объекты начального и среднего общего образования (школы)</w:t>
            </w:r>
          </w:p>
        </w:tc>
        <w:tc>
          <w:tcPr>
            <w:tcW w:w="1493" w:type="pct"/>
            <w:tcBorders>
              <w:top w:val="nil"/>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50% территории земельного участка</w:t>
            </w:r>
          </w:p>
        </w:tc>
      </w:tr>
      <w:tr w:rsidR="00BF203E">
        <w:trPr>
          <w:trHeight w:val="322"/>
        </w:trPr>
        <w:tc>
          <w:tcPr>
            <w:tcW w:w="408"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3099"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Индивидуальные жилые дома; объекты среднего и высшего профессионального образования;</w:t>
            </w:r>
          </w:p>
          <w:p w:rsidR="00BF203E" w:rsidRDefault="007F5249">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открытые объекты физической культуры и спорта</w:t>
            </w:r>
          </w:p>
        </w:tc>
        <w:tc>
          <w:tcPr>
            <w:tcW w:w="1493" w:type="pct"/>
            <w:tcBorders>
              <w:top w:val="nil"/>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40% территории земельного участка</w:t>
            </w:r>
          </w:p>
        </w:tc>
      </w:tr>
      <w:tr w:rsidR="00BF203E">
        <w:trPr>
          <w:trHeight w:val="322"/>
        </w:trPr>
        <w:tc>
          <w:tcPr>
            <w:tcW w:w="408"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3099" w:type="pct"/>
            <w:tcBorders>
              <w:top w:val="nil"/>
              <w:left w:val="single" w:sz="4" w:space="0" w:color="000000"/>
              <w:bottom w:val="single" w:sz="4" w:space="0" w:color="000000"/>
              <w:right w:val="nil"/>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Прочие(*)</w:t>
            </w:r>
          </w:p>
        </w:tc>
        <w:tc>
          <w:tcPr>
            <w:tcW w:w="1493" w:type="pct"/>
            <w:tcBorders>
              <w:top w:val="nil"/>
              <w:left w:val="single" w:sz="4" w:space="0" w:color="000000"/>
              <w:bottom w:val="single" w:sz="4" w:space="0" w:color="000000"/>
              <w:right w:val="single" w:sz="4" w:space="0" w:color="000000"/>
            </w:tcBorders>
            <w:vAlign w:val="center"/>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15% территории земельного участка</w:t>
            </w:r>
          </w:p>
        </w:tc>
      </w:tr>
    </w:tbl>
    <w:p w:rsidR="00BF203E" w:rsidRDefault="00BF203E">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объекты коммунального хозяйства; </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 объекты сельскохозяйственного использования;</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3) объекты транспорта. </w:t>
      </w:r>
      <w:r>
        <w:rPr>
          <w:rFonts w:ascii="Times New Roman" w:eastAsia="Times New Roman" w:hAnsi="Times New Roman" w:cs="Times New Roman"/>
          <w:sz w:val="28"/>
          <w:szCs w:val="28"/>
          <w:lang w:eastAsia="zh-CN"/>
        </w:rPr>
        <w:tab/>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 При застройке земельных участков, расположенных вне рекреационных зон и примыкающих к садам и паркам, в пределах доступности не более 300 метров, площадь озеленения допускается уменьшать, но не более чем на 30 %.</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 Общие требования в части размещения машино-мест для хранения индивидуального автотранспорта на территории земельных участков:</w:t>
      </w:r>
    </w:p>
    <w:p w:rsidR="00BF203E" w:rsidRDefault="007F5249">
      <w:pPr>
        <w:suppressAutoHyphens/>
        <w:spacing w:after="0" w:line="240" w:lineRule="auto"/>
        <w:ind w:firstLine="573"/>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z w:val="28"/>
          <w:szCs w:val="28"/>
          <w:lang w:eastAsia="zh-CN"/>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BF203E" w:rsidRDefault="007F5249">
      <w:pPr>
        <w:suppressAutoHyphens/>
        <w:spacing w:after="0" w:line="240" w:lineRule="auto"/>
        <w:ind w:firstLine="573"/>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а) хранение в капитальных гаражах - стоянках (наземных, подземных, встроенных и пристроенных);</w:t>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pacing w:val="2"/>
          <w:sz w:val="28"/>
          <w:szCs w:val="28"/>
          <w:lang w:eastAsia="zh-CN"/>
        </w:rPr>
        <w:t>б) хранение на открытых охраняемых и неохраняемых стоянках;</w:t>
      </w:r>
      <w:r>
        <w:rPr>
          <w:rFonts w:ascii="Times New Roman" w:eastAsia="Times New Roman" w:hAnsi="Times New Roman" w:cs="Times New Roman"/>
          <w:sz w:val="28"/>
          <w:szCs w:val="28"/>
          <w:lang w:eastAsia="zh-CN"/>
        </w:rPr>
        <w:tab/>
      </w:r>
    </w:p>
    <w:p w:rsidR="00BF203E" w:rsidRDefault="007F5249">
      <w:pPr>
        <w:suppressAutoHyphens/>
        <w:spacing w:after="0" w:line="240" w:lineRule="auto"/>
        <w:ind w:firstLine="573"/>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2) минимальное количество машино-мест для хранения индивидуального автотранспорта на территории земельных участков приведено в таблице.</w:t>
      </w:r>
    </w:p>
    <w:tbl>
      <w:tblPr>
        <w:tblW w:w="5000" w:type="pct"/>
        <w:tblLook w:val="04A0" w:firstRow="1" w:lastRow="0" w:firstColumn="1" w:lastColumn="0" w:noHBand="0" w:noVBand="1"/>
      </w:tblPr>
      <w:tblGrid>
        <w:gridCol w:w="636"/>
        <w:gridCol w:w="4319"/>
        <w:gridCol w:w="3951"/>
      </w:tblGrid>
      <w:tr w:rsidR="00BF203E">
        <w:trPr>
          <w:trHeight w:val="322"/>
          <w:tblHeader/>
        </w:trPr>
        <w:tc>
          <w:tcPr>
            <w:tcW w:w="357" w:type="pct"/>
            <w:tcBorders>
              <w:top w:val="single" w:sz="4" w:space="0" w:color="000000"/>
              <w:left w:val="single" w:sz="4" w:space="0" w:color="000000"/>
              <w:bottom w:val="single" w:sz="4" w:space="0" w:color="000000"/>
              <w:right w:val="nil"/>
            </w:tcBorders>
            <w:shd w:val="clear" w:color="auto" w:fill="auto"/>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val="en-US" w:eastAsia="zh-CN"/>
              </w:rPr>
              <w:t>№</w:t>
            </w:r>
          </w:p>
          <w:p w:rsidR="00BF203E" w:rsidRDefault="007F5249">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п/п</w:t>
            </w:r>
          </w:p>
        </w:tc>
        <w:tc>
          <w:tcPr>
            <w:tcW w:w="2425" w:type="pct"/>
            <w:tcBorders>
              <w:top w:val="single" w:sz="4" w:space="0" w:color="000000"/>
              <w:left w:val="single" w:sz="4" w:space="0" w:color="000000"/>
              <w:bottom w:val="single" w:sz="4" w:space="0" w:color="000000"/>
              <w:right w:val="nil"/>
            </w:tcBorders>
            <w:shd w:val="clear" w:color="auto" w:fill="auto"/>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Вид использования</w:t>
            </w:r>
          </w:p>
        </w:tc>
        <w:tc>
          <w:tcPr>
            <w:tcW w:w="22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Минимальное количество</w:t>
            </w:r>
          </w:p>
          <w:p w:rsidR="00BF203E" w:rsidRDefault="007F5249">
            <w:pPr>
              <w:suppressAutoHyphens/>
              <w:snapToGrid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машино-мест</w:t>
            </w:r>
          </w:p>
        </w:tc>
      </w:tr>
      <w:tr w:rsidR="00BF203E">
        <w:trPr>
          <w:trHeight w:val="322"/>
        </w:trPr>
        <w:tc>
          <w:tcPr>
            <w:tcW w:w="357"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p>
        </w:tc>
        <w:tc>
          <w:tcPr>
            <w:tcW w:w="2425"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Индивидуальные жилые дома, дачи, коллективные сады (садовые участки)</w:t>
            </w:r>
          </w:p>
        </w:tc>
        <w:tc>
          <w:tcPr>
            <w:tcW w:w="2218" w:type="pct"/>
            <w:tcBorders>
              <w:top w:val="single" w:sz="4" w:space="0" w:color="000000"/>
              <w:left w:val="single" w:sz="4" w:space="0" w:color="000000"/>
              <w:bottom w:val="single" w:sz="4" w:space="0" w:color="000000"/>
              <w:right w:val="single" w:sz="4" w:space="0" w:color="000000"/>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машино-место на земельный участок</w:t>
            </w:r>
          </w:p>
        </w:tc>
      </w:tr>
      <w:tr w:rsidR="00BF203E">
        <w:trPr>
          <w:trHeight w:val="322"/>
        </w:trPr>
        <w:tc>
          <w:tcPr>
            <w:tcW w:w="357"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p>
        </w:tc>
        <w:tc>
          <w:tcPr>
            <w:tcW w:w="2425"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Многоквартирные жилые дома</w:t>
            </w:r>
          </w:p>
        </w:tc>
        <w:tc>
          <w:tcPr>
            <w:tcW w:w="2218" w:type="pct"/>
            <w:tcBorders>
              <w:top w:val="single" w:sz="4" w:space="0" w:color="000000"/>
              <w:left w:val="single" w:sz="4" w:space="0" w:color="000000"/>
              <w:bottom w:val="single" w:sz="4" w:space="0" w:color="000000"/>
              <w:right w:val="single" w:sz="4" w:space="0" w:color="000000"/>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машино-место на 80 кв.м. общей площади жилья</w:t>
            </w:r>
          </w:p>
        </w:tc>
      </w:tr>
      <w:tr w:rsidR="00BF203E">
        <w:trPr>
          <w:trHeight w:val="322"/>
        </w:trPr>
        <w:tc>
          <w:tcPr>
            <w:tcW w:w="357"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c>
          <w:tcPr>
            <w:tcW w:w="2425"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Открытые объекты физической культуры и спорта </w:t>
            </w:r>
          </w:p>
        </w:tc>
        <w:tc>
          <w:tcPr>
            <w:tcW w:w="2218" w:type="pct"/>
            <w:tcBorders>
              <w:top w:val="single" w:sz="4" w:space="0" w:color="000000"/>
              <w:left w:val="single" w:sz="4" w:space="0" w:color="000000"/>
              <w:bottom w:val="single" w:sz="4" w:space="0" w:color="000000"/>
              <w:right w:val="single" w:sz="4" w:space="0" w:color="000000"/>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машино-место на 10 единовременных посетителей (включая зрителей) при их максимальном количестве</w:t>
            </w:r>
          </w:p>
        </w:tc>
      </w:tr>
      <w:tr w:rsidR="00BF203E">
        <w:trPr>
          <w:trHeight w:val="322"/>
        </w:trPr>
        <w:tc>
          <w:tcPr>
            <w:tcW w:w="357"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2425"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Земельные участки парков, садов, скверов </w:t>
            </w:r>
          </w:p>
        </w:tc>
        <w:tc>
          <w:tcPr>
            <w:tcW w:w="2218" w:type="pct"/>
            <w:tcBorders>
              <w:top w:val="single" w:sz="4" w:space="0" w:color="000000"/>
              <w:left w:val="single" w:sz="4" w:space="0" w:color="000000"/>
              <w:bottom w:val="single" w:sz="4" w:space="0" w:color="000000"/>
              <w:right w:val="single" w:sz="4" w:space="0" w:color="000000"/>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машино-места на 1,0 га территории участка </w:t>
            </w:r>
          </w:p>
          <w:p w:rsidR="00BF203E" w:rsidRDefault="00BF203E">
            <w:pPr>
              <w:suppressAutoHyphens/>
              <w:spacing w:after="0" w:line="240" w:lineRule="auto"/>
              <w:rPr>
                <w:rFonts w:ascii="Times New Roman" w:eastAsia="Times New Roman" w:hAnsi="Times New Roman" w:cs="Times New Roman"/>
                <w:sz w:val="24"/>
                <w:szCs w:val="24"/>
                <w:lang w:eastAsia="zh-CN"/>
              </w:rPr>
            </w:pPr>
          </w:p>
        </w:tc>
      </w:tr>
      <w:tr w:rsidR="00BF203E">
        <w:trPr>
          <w:trHeight w:val="322"/>
        </w:trPr>
        <w:tc>
          <w:tcPr>
            <w:tcW w:w="357"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c>
          <w:tcPr>
            <w:tcW w:w="2425" w:type="pct"/>
            <w:tcBorders>
              <w:top w:val="single" w:sz="4" w:space="0" w:color="000000"/>
              <w:left w:val="single" w:sz="4" w:space="0" w:color="000000"/>
              <w:bottom w:val="single" w:sz="4" w:space="0" w:color="000000"/>
              <w:right w:val="nil"/>
            </w:tcBorders>
            <w:shd w:val="clear" w:color="auto" w:fill="auto"/>
          </w:tcPr>
          <w:p w:rsidR="00BF203E" w:rsidRDefault="007F5249">
            <w:pPr>
              <w:suppressAutoHyphens/>
              <w:snapToGrid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Кладбища</w:t>
            </w:r>
          </w:p>
        </w:tc>
        <w:tc>
          <w:tcPr>
            <w:tcW w:w="2218" w:type="pct"/>
            <w:tcBorders>
              <w:top w:val="single" w:sz="4" w:space="0" w:color="000000"/>
              <w:left w:val="single" w:sz="4" w:space="0" w:color="000000"/>
              <w:bottom w:val="single" w:sz="4" w:space="0" w:color="000000"/>
              <w:right w:val="single" w:sz="4" w:space="0" w:color="000000"/>
            </w:tcBorders>
            <w:shd w:val="clear" w:color="auto" w:fill="auto"/>
          </w:tcPr>
          <w:p w:rsidR="00BF203E" w:rsidRDefault="007F5249">
            <w:pPr>
              <w:suppressAutoHyphens/>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 машино-мест на 1,0 га территории  участка</w:t>
            </w:r>
          </w:p>
        </w:tc>
      </w:tr>
    </w:tbl>
    <w:p w:rsidR="00BF203E" w:rsidRDefault="00BF203E">
      <w:pPr>
        <w:suppressAutoHyphens/>
        <w:spacing w:after="0" w:line="240" w:lineRule="auto"/>
        <w:ind w:firstLine="559"/>
        <w:jc w:val="both"/>
        <w:rPr>
          <w:rFonts w:ascii="Times New Roman" w:eastAsia="Times New Roman" w:hAnsi="Times New Roman" w:cs="Times New Roman"/>
          <w:sz w:val="28"/>
          <w:szCs w:val="28"/>
          <w:lang w:eastAsia="zh-CN"/>
        </w:rPr>
      </w:pPr>
    </w:p>
    <w:p w:rsidR="00BF203E" w:rsidRDefault="007F5249">
      <w:pPr>
        <w:suppressAutoHyphens/>
        <w:spacing w:after="0" w:line="240" w:lineRule="auto"/>
        <w:ind w:firstLine="55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rsidR="00BF203E" w:rsidRDefault="007F5249">
      <w:pPr>
        <w:suppressAutoHyphens/>
        <w:spacing w:after="0" w:line="240" w:lineRule="auto"/>
        <w:ind w:firstLine="55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BF203E" w:rsidRDefault="007F5249">
      <w:pPr>
        <w:suppressAutoHyphens/>
        <w:spacing w:after="0" w:line="240" w:lineRule="auto"/>
        <w:ind w:firstLine="55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p>
    <w:p w:rsidR="00BF203E" w:rsidRDefault="007F5249">
      <w:pPr>
        <w:suppressAutoHyphens/>
        <w:spacing w:after="0" w:line="240" w:lineRule="auto"/>
        <w:ind w:firstLine="559"/>
        <w:jc w:val="both"/>
        <w:rPr>
          <w:rFonts w:ascii="Arial" w:eastAsia="Times New Roman" w:hAnsi="Arial" w:cs="Arial"/>
          <w:sz w:val="20"/>
          <w:szCs w:val="20"/>
          <w:lang w:eastAsia="zh-CN"/>
        </w:rPr>
      </w:pPr>
      <w:r>
        <w:rPr>
          <w:rFonts w:ascii="Times New Roman" w:eastAsia="Times New Roman" w:hAnsi="Times New Roman" w:cs="Times New Roman"/>
          <w:sz w:val="28"/>
          <w:szCs w:val="28"/>
          <w:lang w:eastAsia="zh-CN"/>
        </w:rPr>
        <w:t>6.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w:t>
      </w:r>
      <w:r>
        <w:rPr>
          <w:rFonts w:ascii="Arial" w:eastAsia="Times New Roman" w:hAnsi="Arial" w:cs="Arial"/>
          <w:sz w:val="20"/>
          <w:szCs w:val="20"/>
          <w:lang w:eastAsia="zh-CN"/>
        </w:rPr>
        <w:t xml:space="preserve"> </w:t>
      </w:r>
      <w:r>
        <w:rPr>
          <w:rFonts w:ascii="Times New Roman" w:eastAsia="Times New Roman" w:hAnsi="Times New Roman" w:cs="Times New Roman"/>
          <w:sz w:val="28"/>
          <w:szCs w:val="28"/>
          <w:lang w:eastAsia="zh-CN"/>
        </w:rPr>
        <w:t>строгие требования, относящиеся к одному и тому же параметру, поглощают более мягкие.</w:t>
      </w:r>
      <w:r>
        <w:rPr>
          <w:rFonts w:ascii="Arial" w:eastAsia="Times New Roman" w:hAnsi="Arial" w:cs="Arial"/>
          <w:sz w:val="20"/>
          <w:szCs w:val="20"/>
          <w:lang w:eastAsia="zh-CN"/>
        </w:rPr>
        <w:t xml:space="preserve"> </w:t>
      </w:r>
    </w:p>
    <w:p w:rsidR="00BF203E" w:rsidRDefault="007F5249">
      <w:pPr>
        <w:suppressAutoHyphens/>
        <w:spacing w:after="0" w:line="240" w:lineRule="auto"/>
        <w:ind w:firstLine="55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где предусматривается осуществление деятельности по комплексному и устойчивому развитию территории.</w:t>
      </w:r>
    </w:p>
    <w:p w:rsidR="00BF203E" w:rsidRDefault="007F5249">
      <w:pPr>
        <w:spacing w:after="0" w:line="24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В границах поселения отсутствуют территориальные зоны, применительно к которым предусматривается осуществление деятельности по комплексному и устойчивому развитию территории</w:t>
      </w:r>
    </w:p>
    <w:p w:rsidR="00BF203E" w:rsidRDefault="00BF203E">
      <w:pPr>
        <w:spacing w:after="0" w:line="240" w:lineRule="auto"/>
        <w:rPr>
          <w:highlight w:val="yellow"/>
        </w:rPr>
      </w:pPr>
    </w:p>
    <w:p w:rsidR="00BF203E" w:rsidRDefault="007F5249">
      <w:pPr>
        <w:pStyle w:val="2"/>
        <w:numPr>
          <w:ilvl w:val="0"/>
          <w:numId w:val="3"/>
        </w:numPr>
        <w:spacing w:before="0" w:line="240" w:lineRule="auto"/>
        <w:jc w:val="center"/>
        <w:rPr>
          <w:rFonts w:ascii="Times New Roman" w:eastAsia="Times New Roman" w:hAnsi="Times New Roman" w:cs="Times New Roman"/>
          <w:color w:val="auto"/>
          <w:sz w:val="28"/>
          <w:szCs w:val="28"/>
          <w:lang w:eastAsia="ru-RU"/>
        </w:rPr>
      </w:pPr>
      <w:bookmarkStart w:id="44" w:name="_Toc177658496"/>
      <w:r>
        <w:rPr>
          <w:rFonts w:ascii="Times New Roman" w:eastAsia="Times New Roman" w:hAnsi="Times New Roman" w:cs="Times New Roman"/>
          <w:color w:val="auto"/>
          <w:sz w:val="28"/>
          <w:szCs w:val="28"/>
          <w:lang w:eastAsia="ru-RU"/>
        </w:rPr>
        <w:t>Территориальные зоны</w:t>
      </w:r>
      <w:bookmarkEnd w:id="44"/>
    </w:p>
    <w:p w:rsidR="00BF203E" w:rsidRDefault="00BF203E">
      <w:pPr>
        <w:spacing w:after="0" w:line="240" w:lineRule="auto"/>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45" w:name="_Toc177658497"/>
      <w:r>
        <w:rPr>
          <w:rStyle w:val="a5"/>
          <w:rFonts w:ascii="Times New Roman" w:hAnsi="Times New Roman" w:cs="Times New Roman"/>
          <w:color w:val="auto"/>
          <w:sz w:val="28"/>
          <w:szCs w:val="28"/>
        </w:rPr>
        <w:t>4.1. Жилые зоны</w:t>
      </w:r>
      <w:bookmarkEnd w:id="45"/>
    </w:p>
    <w:p w:rsidR="00BF203E" w:rsidRDefault="00BF203E">
      <w:pPr>
        <w:suppressAutoHyphens/>
        <w:autoSpaceDE w:val="0"/>
        <w:spacing w:after="0" w:line="240" w:lineRule="auto"/>
        <w:ind w:firstLine="709"/>
        <w:jc w:val="both"/>
        <w:rPr>
          <w:rFonts w:ascii="Times New Roman" w:hAnsi="Times New Roman"/>
          <w:sz w:val="28"/>
          <w:szCs w:val="28"/>
        </w:rPr>
      </w:pP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Жилые зоны предназначены для организации здоровой, удобной и безопасной среды проживания населения, отвечающей его социальным, культурным, бытовым и другим потребностям.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xml:space="preserve">При осуществлении в жилой зоне строительства зданий, строений, сооружений следует предусматривать их обеспечение объектами инженерной, транспортной и социальной инфраструктур. </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highlight w:val="yellow"/>
          <w:lang w:eastAsia="ru-RU"/>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46" w:name="_Toc177658498"/>
      <w:r>
        <w:rPr>
          <w:rFonts w:ascii="Times New Roman" w:eastAsia="Times New Roman" w:hAnsi="Times New Roman" w:cs="Times New Roman"/>
          <w:b/>
          <w:snapToGrid w:val="0"/>
          <w:color w:val="auto"/>
          <w:sz w:val="28"/>
          <w:szCs w:val="28"/>
          <w:lang w:eastAsia="ru-RU"/>
        </w:rPr>
        <w:t>Ж1. Зона застройки индивидуальными жилыми домами</w:t>
      </w:r>
      <w:bookmarkEnd w:id="46"/>
      <w:r>
        <w:rPr>
          <w:rFonts w:ascii="Times New Roman" w:eastAsia="Times New Roman" w:hAnsi="Times New Roman" w:cs="Times New Roman"/>
          <w:b/>
          <w:snapToGrid w:val="0"/>
          <w:color w:val="auto"/>
          <w:sz w:val="28"/>
          <w:szCs w:val="28"/>
          <w:lang w:eastAsia="ru-RU"/>
        </w:rPr>
        <w:t xml:space="preserve"> </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highlight w:val="yellow"/>
          <w:lang w:eastAsia="ru-RU"/>
        </w:rPr>
      </w:pP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eastAsia="Times New Roman" w:hAnsi="Times New Roman" w:cs="Times New Roman"/>
          <w:snapToGrid w:val="0"/>
          <w:sz w:val="28"/>
          <w:szCs w:val="28"/>
          <w:lang w:eastAsia="ru-RU"/>
        </w:rPr>
        <w:t xml:space="preserve">Зона выделена для обеспечения разрешительно-правовых условий и процедур формирования жилых районов и кварталов из </w:t>
      </w:r>
      <w:r>
        <w:rPr>
          <w:rFonts w:ascii="Times New Roman" w:hAnsi="Times New Roman"/>
          <w:sz w:val="28"/>
          <w:szCs w:val="28"/>
        </w:rPr>
        <w:t>участков, используемых и предназначенных для размещения жилых домов, и ведения личного подсобного хозяйства.</w:t>
      </w:r>
    </w:p>
    <w:p w:rsidR="00BF203E" w:rsidRDefault="00BF203E">
      <w:pPr>
        <w:shd w:val="clear" w:color="auto" w:fill="FFFFFF"/>
        <w:tabs>
          <w:tab w:val="left" w:pos="9524"/>
        </w:tabs>
        <w:autoSpaceDE w:val="0"/>
        <w:autoSpaceDN w:val="0"/>
        <w:adjustRightInd w:val="0"/>
        <w:spacing w:after="0" w:line="240" w:lineRule="auto"/>
        <w:jc w:val="center"/>
        <w:rPr>
          <w:rFonts w:ascii="Times New Roman" w:hAnsi="Times New Roman" w:cs="Times New Roman"/>
          <w:bCs/>
          <w:sz w:val="28"/>
          <w:szCs w:val="28"/>
          <w:highlight w:val="yellow"/>
        </w:rPr>
      </w:pPr>
    </w:p>
    <w:p w:rsidR="00BF203E" w:rsidRDefault="007F5249">
      <w:pPr>
        <w:shd w:val="clear" w:color="auto" w:fill="FFFFFF"/>
        <w:tabs>
          <w:tab w:val="left" w:pos="9524"/>
        </w:tabs>
        <w:autoSpaceDE w:val="0"/>
        <w:autoSpaceDN w:val="0"/>
        <w:adjustRightInd w:val="0"/>
        <w:spacing w:after="0" w:line="240" w:lineRule="auto"/>
        <w:jc w:val="center"/>
        <w:rPr>
          <w:rFonts w:ascii="Times New Roman" w:hAnsi="Times New Roman" w:cs="Times New Roman"/>
          <w:bCs/>
          <w:sz w:val="28"/>
          <w:szCs w:val="28"/>
          <w:u w:val="single"/>
        </w:rPr>
      </w:pPr>
      <w:r>
        <w:rPr>
          <w:rFonts w:ascii="Times New Roman" w:hAnsi="Times New Roman" w:cs="Times New Roman"/>
          <w:bCs/>
          <w:sz w:val="28"/>
          <w:szCs w:val="28"/>
          <w:u w:val="single"/>
        </w:rPr>
        <w:t>Виды разрешенного использования земельных участков и объектов капитального строительства</w:t>
      </w:r>
    </w:p>
    <w:p w:rsidR="00BF203E" w:rsidRDefault="007F5249">
      <w:pPr>
        <w:jc w:val="both"/>
        <w:rPr>
          <w:rFonts w:ascii="Times New Roman" w:hAnsi="Times New Roman" w:cs="Times New Roman"/>
          <w:bCs/>
          <w:sz w:val="28"/>
          <w:szCs w:val="28"/>
        </w:rPr>
      </w:pPr>
      <w:r>
        <w:rPr>
          <w:rFonts w:ascii="Times New Roman" w:hAnsi="Times New Roman" w:cs="Times New Roman"/>
          <w:bCs/>
          <w:sz w:val="28"/>
          <w:szCs w:val="28"/>
        </w:rPr>
        <w:t>Перечень видов разрешенного использования объектов капитального строительства и земельных участков территориальной зоны Ж1 устанавливается в соответствии с таблицей:</w:t>
      </w:r>
      <w:r>
        <w:rPr>
          <w:rFonts w:ascii="Times New Roman" w:hAnsi="Times New Roman" w:cs="Times New Roman"/>
          <w:bCs/>
          <w:sz w:val="28"/>
          <w:szCs w:val="28"/>
        </w:rPr>
        <w:tab/>
      </w:r>
      <w:r>
        <w:rPr>
          <w:rFonts w:ascii="Times New Roman" w:hAnsi="Times New Roman" w:cs="Times New Roman"/>
          <w:bCs/>
          <w:sz w:val="28"/>
          <w:szCs w:val="28"/>
        </w:rPr>
        <w:tab/>
      </w:r>
    </w:p>
    <w:p w:rsidR="00BF203E" w:rsidRDefault="007F5249">
      <w:pPr>
        <w:jc w:val="both"/>
        <w:rPr>
          <w:rFonts w:ascii="Times New Roman" w:hAnsi="Times New Roman" w:cs="Times New Roman"/>
          <w:bCs/>
          <w:sz w:val="28"/>
          <w:szCs w:val="28"/>
        </w:rPr>
      </w:pPr>
      <w:r>
        <w:rPr>
          <w:rFonts w:ascii="Times New Roman" w:hAnsi="Times New Roman" w:cs="Times New Roman"/>
          <w:bCs/>
          <w:sz w:val="28"/>
          <w:szCs w:val="28"/>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96"/>
        <w:gridCol w:w="2977"/>
        <w:gridCol w:w="4641"/>
      </w:tblGrid>
      <w:tr w:rsidR="00BF203E" w:rsidTr="009D5958">
        <w:trPr>
          <w:tblHeader/>
          <w:jc w:val="center"/>
        </w:trPr>
        <w:tc>
          <w:tcPr>
            <w:tcW w:w="2367" w:type="pct"/>
            <w:gridSpan w:val="2"/>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br w:type="page"/>
              <w:t>Виды разрешенного использования земельного участка, установленные классификатором</w:t>
            </w:r>
          </w:p>
        </w:tc>
        <w:tc>
          <w:tcPr>
            <w:tcW w:w="2633" w:type="pct"/>
            <w:vMerge w:val="restart"/>
            <w:vAlign w:val="center"/>
          </w:tcPr>
          <w:p w:rsidR="00BF203E" w:rsidRDefault="007F5249">
            <w:pPr>
              <w:pStyle w:val="ConsPlusNormal"/>
              <w:ind w:right="221" w:firstLine="0"/>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rsidTr="009D5958">
        <w:trPr>
          <w:trHeight w:val="1018"/>
          <w:tblHeader/>
          <w:jc w:val="center"/>
        </w:trPr>
        <w:tc>
          <w:tcPr>
            <w:tcW w:w="678"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Код вида использо-вания</w:t>
            </w:r>
          </w:p>
        </w:tc>
        <w:tc>
          <w:tcPr>
            <w:tcW w:w="1689"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633"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rsidTr="009D5958">
        <w:trPr>
          <w:tblHeader/>
          <w:jc w:val="center"/>
        </w:trPr>
        <w:tc>
          <w:tcPr>
            <w:tcW w:w="678" w:type="pct"/>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1689"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2</w:t>
            </w:r>
          </w:p>
        </w:tc>
        <w:tc>
          <w:tcPr>
            <w:tcW w:w="2633"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rPr>
          <w:jc w:val="center"/>
        </w:trPr>
        <w:tc>
          <w:tcPr>
            <w:tcW w:w="5000" w:type="pct"/>
            <w:gridSpan w:val="3"/>
            <w:vAlign w:val="center"/>
          </w:tcPr>
          <w:p w:rsidR="00BF203E" w:rsidRDefault="007F5249">
            <w:pPr>
              <w:pStyle w:val="ConsPlusNormal"/>
              <w:ind w:right="-142"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2633" w:type="pct"/>
            <w:vAlign w:val="center"/>
          </w:tcPr>
          <w:p w:rsidR="00BF203E" w:rsidRDefault="007F5249">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F203E" w:rsidRDefault="007F5249">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выращивание сельскохозяйственных культур;</w:t>
            </w:r>
          </w:p>
          <w:p w:rsidR="00BF203E" w:rsidRDefault="007F5249">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индивидуальных гаражей и хозяйственных построек</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1689" w:type="pct"/>
            <w:vAlign w:val="center"/>
          </w:tcPr>
          <w:p w:rsidR="00BF203E" w:rsidRDefault="007F5249">
            <w:pPr>
              <w:pStyle w:val="ConsPlusNormal"/>
              <w:ind w:left="80" w:firstLine="0"/>
              <w:rPr>
                <w:rFonts w:ascii="Times New Roman" w:hAnsi="Times New Roman" w:cs="Times New Roman"/>
                <w:sz w:val="24"/>
                <w:szCs w:val="24"/>
              </w:rPr>
            </w:pPr>
            <w:r>
              <w:rPr>
                <w:rFonts w:ascii="Times New Roman" w:hAnsi="Times New Roman" w:cs="Times New Roman"/>
                <w:sz w:val="24"/>
                <w:szCs w:val="24"/>
                <w:shd w:val="clear" w:color="auto" w:fill="FFFFFF"/>
              </w:rPr>
              <w:t>Малоэтажная многоквартирная жилая застройка</w:t>
            </w:r>
          </w:p>
        </w:tc>
        <w:tc>
          <w:tcPr>
            <w:tcW w:w="2633" w:type="pct"/>
            <w:vAlign w:val="center"/>
          </w:tcPr>
          <w:p w:rsidR="00BF203E" w:rsidRDefault="007F5249">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BF203E" w:rsidRDefault="007F5249">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BF203E" w:rsidTr="009D5958">
        <w:trPr>
          <w:trHeight w:val="668"/>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2.2</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Для ведения личного подсобного хозяйства (приусадебный земельный участок)</w:t>
            </w:r>
          </w:p>
        </w:tc>
        <w:tc>
          <w:tcPr>
            <w:tcW w:w="2633" w:type="pct"/>
            <w:vAlign w:val="center"/>
          </w:tcPr>
          <w:p w:rsidR="00BF203E" w:rsidRDefault="007F5249">
            <w:pPr>
              <w:pStyle w:val="s1"/>
              <w:shd w:val="clear" w:color="auto" w:fill="FFFFFF"/>
              <w:spacing w:before="0" w:beforeAutospacing="0" w:after="0" w:afterAutospacing="0" w:line="240" w:lineRule="auto"/>
              <w:ind w:left="74" w:right="79" w:firstLine="6"/>
              <w:rPr>
                <w:rFonts w:ascii="Times New Roman" w:hAnsi="Times New Roman" w:cs="Times New Roman"/>
                <w:sz w:val="24"/>
                <w:szCs w:val="24"/>
              </w:rPr>
            </w:pPr>
            <w:r>
              <w:rPr>
                <w:rFonts w:ascii="Times New Roman" w:hAnsi="Times New Roman" w:cs="Times New Roman"/>
                <w:sz w:val="24"/>
                <w:szCs w:val="24"/>
              </w:rPr>
              <w:t>Размещение жилого дома, указанного в описании вида разрешенного использования с </w:t>
            </w:r>
            <w:hyperlink r:id="rId51" w:anchor="block_1021" w:history="1">
              <w:r>
                <w:rPr>
                  <w:rStyle w:val="a6"/>
                  <w:rFonts w:ascii="Times New Roman" w:hAnsi="Times New Roman" w:cs="Times New Roman"/>
                  <w:color w:val="auto"/>
                  <w:sz w:val="24"/>
                  <w:szCs w:val="24"/>
                  <w:u w:val="none"/>
                </w:rPr>
                <w:t>кодом 2.1</w:t>
              </w:r>
            </w:hyperlink>
            <w:r>
              <w:rPr>
                <w:rFonts w:ascii="Times New Roman" w:hAnsi="Times New Roman" w:cs="Times New Roman"/>
                <w:sz w:val="24"/>
                <w:szCs w:val="24"/>
              </w:rPr>
              <w:t>;</w:t>
            </w:r>
          </w:p>
          <w:p w:rsidR="00BF203E" w:rsidRDefault="007F5249">
            <w:pPr>
              <w:pStyle w:val="s1"/>
              <w:shd w:val="clear" w:color="auto" w:fill="FFFFFF"/>
              <w:spacing w:before="0" w:beforeAutospacing="0" w:after="0" w:afterAutospacing="0" w:line="240" w:lineRule="auto"/>
              <w:ind w:left="74" w:right="79" w:firstLine="6"/>
              <w:rPr>
                <w:rFonts w:ascii="Times New Roman" w:hAnsi="Times New Roman" w:cs="Times New Roman"/>
                <w:sz w:val="24"/>
                <w:szCs w:val="24"/>
              </w:rPr>
            </w:pPr>
            <w:r>
              <w:rPr>
                <w:rFonts w:ascii="Times New Roman" w:hAnsi="Times New Roman" w:cs="Times New Roman"/>
                <w:sz w:val="24"/>
                <w:szCs w:val="24"/>
              </w:rPr>
              <w:t>производство сельскохозяйственной продукции;</w:t>
            </w:r>
          </w:p>
          <w:p w:rsidR="00BF203E" w:rsidRDefault="007F5249">
            <w:pPr>
              <w:pStyle w:val="s1"/>
              <w:shd w:val="clear" w:color="auto" w:fill="FFFFFF"/>
              <w:spacing w:before="0" w:beforeAutospacing="0" w:after="0" w:afterAutospacing="0" w:line="240" w:lineRule="auto"/>
              <w:ind w:left="74" w:right="79" w:firstLine="6"/>
              <w:rPr>
                <w:rFonts w:ascii="Times New Roman" w:hAnsi="Times New Roman" w:cs="Times New Roman"/>
                <w:sz w:val="24"/>
                <w:szCs w:val="24"/>
              </w:rPr>
            </w:pPr>
            <w:r>
              <w:rPr>
                <w:rFonts w:ascii="Times New Roman" w:hAnsi="Times New Roman" w:cs="Times New Roman"/>
                <w:sz w:val="24"/>
                <w:szCs w:val="24"/>
              </w:rPr>
              <w:t>размещение гаража и иных вспомогательных сооружений;</w:t>
            </w:r>
          </w:p>
          <w:p w:rsidR="00BF203E" w:rsidRDefault="007F5249">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содержание сельскохозяйственных животных</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2633" w:type="pct"/>
            <w:vAlign w:val="center"/>
          </w:tcPr>
          <w:p w:rsidR="00BF203E" w:rsidRDefault="007F5249">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w:t>
            </w:r>
            <w:r>
              <w:rPr>
                <w:rFonts w:ascii="Times New Roman" w:hAnsi="Times New Roman" w:cs="Times New Roman"/>
                <w:sz w:val="24"/>
                <w:szCs w:val="24"/>
              </w:rPr>
              <w:lastRenderedPageBreak/>
              <w:t>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2.7.1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2633" w:type="pct"/>
            <w:vAlign w:val="center"/>
          </w:tcPr>
          <w:p w:rsidR="00BF203E" w:rsidRDefault="007F5249">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eastAsia="Calibri" w:hAnsi="Times New Roman" w:cs="Times New Roman"/>
                <w:sz w:val="24"/>
                <w:szCs w:val="24"/>
                <w:shd w:val="clear" w:color="auto" w:fill="FFFFFF"/>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2" w:anchor="block_1311" w:history="1">
              <w:r>
                <w:rPr>
                  <w:rFonts w:ascii="Times New Roman" w:eastAsia="Calibri" w:hAnsi="Times New Roman" w:cs="Times New Roman"/>
                  <w:sz w:val="24"/>
                  <w:szCs w:val="24"/>
                  <w:shd w:val="clear" w:color="auto" w:fill="FFFFFF"/>
                  <w:lang w:eastAsia="en-US"/>
                </w:rPr>
                <w:t>кодами 3.1.1-3.1.2</w:t>
              </w:r>
            </w:hyperlink>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Предоставление коммунальных услуг</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Pr>
                <w:rFonts w:ascii="Times New Roman" w:hAnsi="Times New Roman" w:cs="Times New Roman"/>
                <w:sz w:val="24"/>
                <w:szCs w:val="24"/>
                <w:shd w:val="clear" w:color="auto" w:fill="FFFFFF"/>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3.1.2.</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Административные здания организаций, обеспечивающих предоставление коммунальных услуг</w:t>
            </w:r>
          </w:p>
          <w:p w:rsidR="00BF203E" w:rsidRDefault="00BF203E">
            <w:pPr>
              <w:pStyle w:val="ConsPlusNormal"/>
              <w:ind w:left="80" w:right="-142" w:firstLine="0"/>
              <w:rPr>
                <w:rFonts w:ascii="Times New Roman" w:hAnsi="Times New Roman" w:cs="Times New Roman"/>
                <w:sz w:val="24"/>
                <w:szCs w:val="24"/>
              </w:rPr>
            </w:pPr>
          </w:p>
        </w:tc>
        <w:tc>
          <w:tcPr>
            <w:tcW w:w="2633"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Административные здания организаций, обеспечивающих предоставление коммунальных услуг</w:t>
            </w:r>
          </w:p>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3.4.1.</w:t>
            </w:r>
          </w:p>
        </w:tc>
        <w:tc>
          <w:tcPr>
            <w:tcW w:w="1689"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Амбулаторно-поликлиническое</w:t>
            </w:r>
          </w:p>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обслуживание</w:t>
            </w:r>
          </w:p>
        </w:tc>
        <w:tc>
          <w:tcPr>
            <w:tcW w:w="2633" w:type="pct"/>
            <w:vAlign w:val="center"/>
          </w:tcPr>
          <w:p w:rsidR="00BF203E" w:rsidRDefault="007F5249">
            <w:pPr>
              <w:pStyle w:val="ConsPlusNormal"/>
              <w:ind w:left="80" w:right="221"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3.5.1.</w:t>
            </w:r>
          </w:p>
        </w:tc>
        <w:tc>
          <w:tcPr>
            <w:tcW w:w="1689"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Дошкольное, начальное и среднее общее образование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Pr>
                <w:rFonts w:ascii="Times New Roman" w:hAnsi="Times New Roman" w:cs="Times New Roman"/>
                <w:sz w:val="24"/>
                <w:szCs w:val="24"/>
                <w:shd w:val="clear" w:color="auto" w:fill="FFFFFF"/>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3.6.1.</w:t>
            </w:r>
          </w:p>
        </w:tc>
        <w:tc>
          <w:tcPr>
            <w:tcW w:w="1689"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Объекты культурно-досуговой деятельности</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3.6.2</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Парки культуры и отдыха</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парков культуры и отдыха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3.8.1</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Государственное управление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4.4</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Магазины</w:t>
            </w:r>
          </w:p>
        </w:tc>
        <w:tc>
          <w:tcPr>
            <w:tcW w:w="2633"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5.1.3</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Площадки для занятия спортом</w:t>
            </w:r>
          </w:p>
        </w:tc>
        <w:tc>
          <w:tcPr>
            <w:tcW w:w="263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9.3</w:t>
            </w:r>
          </w:p>
        </w:tc>
        <w:tc>
          <w:tcPr>
            <w:tcW w:w="1689" w:type="pct"/>
            <w:vAlign w:val="center"/>
          </w:tcPr>
          <w:p w:rsidR="00BF203E" w:rsidRPr="00A96D08" w:rsidRDefault="007F5249">
            <w:pPr>
              <w:pStyle w:val="ConsPlusNormal"/>
              <w:ind w:left="80" w:right="-142" w:firstLine="0"/>
              <w:rPr>
                <w:rFonts w:ascii="Times New Roman" w:hAnsi="Times New Roman" w:cs="Times New Roman"/>
                <w:sz w:val="24"/>
                <w:szCs w:val="24"/>
                <w:shd w:val="clear" w:color="auto" w:fill="FFFFFF"/>
              </w:rPr>
            </w:pPr>
            <w:r w:rsidRPr="00A96D08">
              <w:rPr>
                <w:rFonts w:ascii="Times New Roman" w:hAnsi="Times New Roman" w:cs="Times New Roman"/>
                <w:sz w:val="24"/>
                <w:szCs w:val="24"/>
                <w:shd w:val="clear" w:color="auto" w:fill="FFFFFF"/>
              </w:rPr>
              <w:t>Историко-культурная деятельность</w:t>
            </w:r>
          </w:p>
        </w:tc>
        <w:tc>
          <w:tcPr>
            <w:tcW w:w="2633" w:type="pct"/>
            <w:vAlign w:val="center"/>
          </w:tcPr>
          <w:p w:rsidR="00BF203E" w:rsidRPr="00A96D08"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sidRPr="00A96D08">
              <w:rPr>
                <w:rFonts w:ascii="Times New Roman" w:hAnsi="Times New Roman" w:cs="Times New Roman"/>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A96D08">
              <w:rPr>
                <w:rFonts w:ascii="Times New Roman" w:hAnsi="Times New Roman" w:cs="Times New Roman"/>
                <w:sz w:val="24"/>
                <w:szCs w:val="24"/>
              </w:rPr>
              <w:br/>
            </w:r>
            <w:r w:rsidRPr="00A96D08">
              <w:rPr>
                <w:rFonts w:ascii="Times New Roman" w:hAnsi="Times New Roman" w:cs="Times New Roman"/>
                <w:sz w:val="24"/>
                <w:szCs w:val="24"/>
                <w:shd w:val="clear" w:color="auto" w:fill="FFFFFF"/>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12.0</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12.0.1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Улично-дорожная сеть</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F203E">
        <w:trPr>
          <w:jc w:val="center"/>
        </w:trPr>
        <w:tc>
          <w:tcPr>
            <w:tcW w:w="5000" w:type="pct"/>
            <w:gridSpan w:val="3"/>
            <w:vAlign w:val="center"/>
          </w:tcPr>
          <w:p w:rsidR="00BF203E" w:rsidRDefault="007F5249">
            <w:pPr>
              <w:pStyle w:val="ConsPlusNormal"/>
              <w:ind w:left="80" w:right="80" w:firstLine="0"/>
              <w:rPr>
                <w:rFonts w:ascii="Times New Roman" w:hAnsi="Times New Roman" w:cs="Times New Roman"/>
                <w:b/>
                <w:sz w:val="24"/>
                <w:szCs w:val="24"/>
              </w:rPr>
            </w:pPr>
            <w:r>
              <w:rPr>
                <w:rFonts w:ascii="Times New Roman" w:hAnsi="Times New Roman" w:cs="Times New Roman"/>
                <w:b/>
                <w:sz w:val="24"/>
                <w:szCs w:val="24"/>
              </w:rPr>
              <w:t>Вспомогательные виды использования</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4.9</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постоянных или временных </w:t>
            </w:r>
            <w:r>
              <w:rPr>
                <w:rFonts w:ascii="Times New Roman" w:hAnsi="Times New Roman" w:cs="Times New Roman"/>
                <w:sz w:val="24"/>
                <w:szCs w:val="24"/>
                <w:shd w:val="clear" w:color="auto" w:fill="FFFFFF"/>
              </w:rPr>
              <w:lastRenderedPageBreak/>
              <w:t>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12.0.2</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F203E">
        <w:trPr>
          <w:jc w:val="center"/>
        </w:trPr>
        <w:tc>
          <w:tcPr>
            <w:tcW w:w="5000" w:type="pct"/>
            <w:gridSpan w:val="3"/>
            <w:vAlign w:val="center"/>
          </w:tcPr>
          <w:p w:rsidR="00BF203E" w:rsidRDefault="007F5249">
            <w:pPr>
              <w:pStyle w:val="ConsPlusNormal"/>
              <w:ind w:left="80" w:right="-142" w:firstLine="0"/>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tc>
      </w:tr>
      <w:tr w:rsidR="008C532F" w:rsidTr="009D5958">
        <w:trPr>
          <w:jc w:val="center"/>
        </w:trPr>
        <w:tc>
          <w:tcPr>
            <w:tcW w:w="678" w:type="pct"/>
            <w:vAlign w:val="center"/>
          </w:tcPr>
          <w:p w:rsidR="008C532F" w:rsidRDefault="008C532F">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1.15</w:t>
            </w:r>
          </w:p>
        </w:tc>
        <w:tc>
          <w:tcPr>
            <w:tcW w:w="1689" w:type="pct"/>
            <w:vAlign w:val="center"/>
          </w:tcPr>
          <w:p w:rsidR="008C532F" w:rsidRDefault="008C532F" w:rsidP="009D5958">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w:t>
            </w:r>
          </w:p>
        </w:tc>
        <w:tc>
          <w:tcPr>
            <w:tcW w:w="2633" w:type="pct"/>
            <w:vAlign w:val="center"/>
          </w:tcPr>
          <w:p w:rsidR="008C532F" w:rsidRDefault="006207AA">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w:t>
            </w:r>
            <w:r w:rsidR="008C532F">
              <w:rPr>
                <w:rFonts w:ascii="Times New Roman" w:hAnsi="Times New Roman" w:cs="Times New Roman"/>
                <w:sz w:val="24"/>
                <w:szCs w:val="24"/>
              </w:rPr>
              <w:t>, сооружений, используемых для производства, хранения, первичной и глубокой переработки сельскохозяйственной продукции</w:t>
            </w:r>
          </w:p>
        </w:tc>
      </w:tr>
      <w:tr w:rsidR="008C532F" w:rsidTr="009D5958">
        <w:trPr>
          <w:jc w:val="center"/>
        </w:trPr>
        <w:tc>
          <w:tcPr>
            <w:tcW w:w="678" w:type="pct"/>
            <w:vAlign w:val="center"/>
          </w:tcPr>
          <w:p w:rsidR="008C532F" w:rsidRDefault="008C532F">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1.18</w:t>
            </w:r>
          </w:p>
        </w:tc>
        <w:tc>
          <w:tcPr>
            <w:tcW w:w="1689" w:type="pct"/>
            <w:vAlign w:val="center"/>
          </w:tcPr>
          <w:p w:rsidR="008C532F" w:rsidRDefault="008C532F" w:rsidP="009D5958">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w:t>
            </w:r>
          </w:p>
        </w:tc>
        <w:tc>
          <w:tcPr>
            <w:tcW w:w="2633" w:type="pct"/>
            <w:vAlign w:val="center"/>
          </w:tcPr>
          <w:p w:rsidR="008C532F" w:rsidRDefault="008C532F">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машино-транспортных и ремонтных станций, ангаров и гаражей для сельскохозяйственной техники, амбаров, водопроводных башен, трансформаторных станций и иного технического оборудования, используемых для ведения сельского хозяйства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Среднеэтажная жилая застройка</w:t>
            </w:r>
          </w:p>
        </w:tc>
        <w:tc>
          <w:tcPr>
            <w:tcW w:w="2633"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многоквартирных домов этажностью не выше восьми этажей;</w:t>
            </w:r>
          </w:p>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благоустройство и озеленение;</w:t>
            </w:r>
          </w:p>
          <w:p w:rsidR="00BF203E" w:rsidRDefault="007F5249">
            <w:pPr>
              <w:spacing w:after="0" w:line="240" w:lineRule="auto"/>
              <w:ind w:left="80" w:right="80"/>
              <w:rPr>
                <w:rFonts w:ascii="Times New Roman" w:hAnsi="Times New Roman" w:cs="Times New Roman"/>
                <w:sz w:val="24"/>
                <w:szCs w:val="24"/>
              </w:rPr>
            </w:pPr>
            <w:r>
              <w:rPr>
                <w:rFonts w:ascii="Times New Roman" w:hAnsi="Times New Roman" w:cs="Times New Roman"/>
                <w:sz w:val="24"/>
                <w:szCs w:val="24"/>
              </w:rPr>
              <w:lastRenderedPageBreak/>
              <w:t>размещение подземных гаражей и автостоянок;</w:t>
            </w:r>
          </w:p>
          <w:p w:rsidR="00BF203E" w:rsidRDefault="007F5249">
            <w:pPr>
              <w:spacing w:after="0" w:line="240" w:lineRule="auto"/>
              <w:ind w:left="80" w:right="80"/>
              <w:rPr>
                <w:rFonts w:ascii="Times New Roman" w:hAnsi="Times New Roman" w:cs="Times New Roman"/>
                <w:sz w:val="24"/>
                <w:szCs w:val="24"/>
              </w:rPr>
            </w:pPr>
            <w:r>
              <w:rPr>
                <w:rFonts w:ascii="Times New Roman" w:hAnsi="Times New Roman" w:cs="Times New Roman"/>
                <w:sz w:val="24"/>
                <w:szCs w:val="24"/>
              </w:rPr>
              <w:t>обустройство спортивных и детских площадок, площадок для отдыха;</w:t>
            </w:r>
          </w:p>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3.7.1</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Осуществление религиозных обрядов</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3.7.2</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Религиозное управление и образование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благотворительности (монастыри, скиты, дома священнослужителей, воскресные и религиозные школы, семинарии, духовные училища)</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3.10.2</w:t>
            </w:r>
          </w:p>
        </w:tc>
        <w:tc>
          <w:tcPr>
            <w:tcW w:w="1689"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263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объектов капитального </w:t>
            </w:r>
            <w:r>
              <w:rPr>
                <w:rFonts w:ascii="Times New Roman" w:hAnsi="Times New Roman" w:cs="Times New Roman"/>
                <w:sz w:val="24"/>
                <w:szCs w:val="24"/>
              </w:rPr>
              <w:lastRenderedPageBreak/>
              <w:t>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4.6</w:t>
            </w:r>
          </w:p>
        </w:tc>
        <w:tc>
          <w:tcPr>
            <w:tcW w:w="1689"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Общественное питание</w:t>
            </w:r>
          </w:p>
        </w:tc>
        <w:tc>
          <w:tcPr>
            <w:tcW w:w="263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4.9.1.3</w:t>
            </w:r>
          </w:p>
        </w:tc>
        <w:tc>
          <w:tcPr>
            <w:tcW w:w="1689"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Автомобильные  мойки</w:t>
            </w:r>
          </w:p>
        </w:tc>
        <w:tc>
          <w:tcPr>
            <w:tcW w:w="263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4.9.1.4</w:t>
            </w:r>
          </w:p>
        </w:tc>
        <w:tc>
          <w:tcPr>
            <w:tcW w:w="1689"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Ремонт автомобилей</w:t>
            </w:r>
          </w:p>
        </w:tc>
        <w:tc>
          <w:tcPr>
            <w:tcW w:w="263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5.1.7</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Спортивные базы</w:t>
            </w:r>
          </w:p>
        </w:tc>
        <w:tc>
          <w:tcPr>
            <w:tcW w:w="2633" w:type="pct"/>
            <w:vAlign w:val="center"/>
          </w:tcPr>
          <w:p w:rsidR="00BF203E" w:rsidRDefault="007F5249">
            <w:pPr>
              <w:pStyle w:val="s1"/>
              <w:spacing w:before="107" w:after="107" w:line="240" w:lineRule="auto"/>
              <w:ind w:left="107" w:right="80" w:firstLine="5"/>
              <w:rPr>
                <w:rFonts w:ascii="Times New Roman" w:hAnsi="Times New Roman" w:cs="Times New Roman"/>
                <w:sz w:val="24"/>
                <w:szCs w:val="24"/>
              </w:rPr>
            </w:pPr>
            <w:r>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5.2</w:t>
            </w:r>
          </w:p>
        </w:tc>
        <w:tc>
          <w:tcPr>
            <w:tcW w:w="1689"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Природно-познавательный туризм</w:t>
            </w:r>
          </w:p>
        </w:tc>
        <w:tc>
          <w:tcPr>
            <w:tcW w:w="2633" w:type="pct"/>
            <w:vAlign w:val="center"/>
          </w:tcPr>
          <w:p w:rsidR="00BF203E" w:rsidRDefault="007F5249">
            <w:pPr>
              <w:pStyle w:val="s1"/>
              <w:shd w:val="clear" w:color="auto" w:fill="FFFFFF"/>
              <w:spacing w:before="107" w:beforeAutospacing="0" w:after="107" w:afterAutospacing="0" w:line="240" w:lineRule="auto"/>
              <w:ind w:left="107" w:right="80" w:firstLine="5"/>
              <w:rPr>
                <w:rFonts w:ascii="Times New Roman" w:hAnsi="Times New Roman" w:cs="Times New Roman"/>
                <w:sz w:val="24"/>
                <w:szCs w:val="24"/>
              </w:rPr>
            </w:pPr>
            <w:r>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F203E" w:rsidRDefault="007F5249">
            <w:pPr>
              <w:pStyle w:val="s1"/>
              <w:shd w:val="clear" w:color="auto" w:fill="FFFFFF"/>
              <w:spacing w:before="107" w:beforeAutospacing="0" w:after="107" w:afterAutospacing="0" w:line="240" w:lineRule="auto"/>
              <w:ind w:left="107" w:right="80" w:firstLine="5"/>
              <w:rPr>
                <w:rFonts w:ascii="Times New Roman" w:hAnsi="Times New Roman" w:cs="Times New Roman"/>
                <w:sz w:val="24"/>
                <w:szCs w:val="24"/>
              </w:rPr>
            </w:pPr>
            <w:r>
              <w:rPr>
                <w:rFonts w:ascii="Times New Roman" w:hAnsi="Times New Roman" w:cs="Times New Roman"/>
                <w:sz w:val="24"/>
                <w:szCs w:val="24"/>
              </w:rPr>
              <w:t xml:space="preserve">осуществление необходимых природоохранных и </w:t>
            </w:r>
            <w:r>
              <w:rPr>
                <w:rFonts w:ascii="Times New Roman" w:hAnsi="Times New Roman" w:cs="Times New Roman"/>
                <w:sz w:val="24"/>
                <w:szCs w:val="24"/>
              </w:rPr>
              <w:lastRenderedPageBreak/>
              <w:t>природовосстановительных мероприятий</w:t>
            </w:r>
          </w:p>
        </w:tc>
      </w:tr>
      <w:tr w:rsidR="00BF203E" w:rsidTr="009D5958">
        <w:trPr>
          <w:jc w:val="center"/>
        </w:trPr>
        <w:tc>
          <w:tcPr>
            <w:tcW w:w="678"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6.8</w:t>
            </w:r>
          </w:p>
        </w:tc>
        <w:tc>
          <w:tcPr>
            <w:tcW w:w="1689"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Связь</w:t>
            </w:r>
          </w:p>
        </w:tc>
        <w:tc>
          <w:tcPr>
            <w:tcW w:w="2633" w:type="pct"/>
            <w:vAlign w:val="center"/>
          </w:tcPr>
          <w:p w:rsidR="00BF203E" w:rsidRDefault="007F5249">
            <w:pPr>
              <w:pStyle w:val="s1"/>
              <w:spacing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3" w:anchor="block_1311" w:history="1">
              <w:r>
                <w:rPr>
                  <w:rFonts w:ascii="Times New Roman" w:hAnsi="Times New Roman" w:cs="Times New Roman"/>
                  <w:sz w:val="24"/>
                  <w:szCs w:val="24"/>
                </w:rPr>
                <w:t>кодами 3.1.1</w:t>
              </w:r>
            </w:hyperlink>
            <w:r>
              <w:rPr>
                <w:rFonts w:ascii="Times New Roman" w:hAnsi="Times New Roman" w:cs="Times New Roman"/>
                <w:sz w:val="24"/>
                <w:szCs w:val="24"/>
              </w:rPr>
              <w:t>, </w:t>
            </w:r>
            <w:hyperlink r:id="rId54" w:anchor="block_1323" w:history="1">
              <w:r>
                <w:rPr>
                  <w:rFonts w:ascii="Times New Roman" w:hAnsi="Times New Roman" w:cs="Times New Roman"/>
                  <w:sz w:val="24"/>
                  <w:szCs w:val="24"/>
                </w:rPr>
                <w:t>3.2.3</w:t>
              </w:r>
            </w:hyperlink>
          </w:p>
        </w:tc>
      </w:tr>
    </w:tbl>
    <w:p w:rsidR="00BF203E" w:rsidRDefault="00BF203E">
      <w:pPr>
        <w:shd w:val="clear" w:color="auto" w:fill="FFFFFF"/>
        <w:autoSpaceDE w:val="0"/>
        <w:autoSpaceDN w:val="0"/>
        <w:adjustRightInd w:val="0"/>
        <w:spacing w:after="0" w:line="240" w:lineRule="auto"/>
        <w:jc w:val="center"/>
        <w:rPr>
          <w:rFonts w:ascii="Times New Roman" w:hAnsi="Times New Roman" w:cs="Times New Roman"/>
          <w:sz w:val="28"/>
          <w:szCs w:val="28"/>
          <w:highlight w:val="yellow"/>
        </w:rPr>
      </w:pPr>
    </w:p>
    <w:p w:rsidR="00BF203E" w:rsidRDefault="007F5249">
      <w:pPr>
        <w:shd w:val="clear" w:color="auto" w:fill="FFFFFF"/>
        <w:autoSpaceDE w:val="0"/>
        <w:autoSpaceDN w:val="0"/>
        <w:adjustRightInd w:val="0"/>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shd w:val="clear" w:color="auto" w:fill="FFFFFF"/>
        <w:autoSpaceDE w:val="0"/>
        <w:autoSpaceDN w:val="0"/>
        <w:adjustRightInd w:val="0"/>
        <w:spacing w:after="0" w:line="240" w:lineRule="auto"/>
        <w:rPr>
          <w:rFonts w:ascii="Times New Roman" w:hAnsi="Times New Roman" w:cs="Times New Roman"/>
          <w:sz w:val="28"/>
          <w:szCs w:val="28"/>
          <w:highlight w:val="yellow"/>
        </w:rPr>
      </w:pP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1. Предельные размеры земельных участков:</w:t>
      </w:r>
    </w:p>
    <w:p w:rsidR="00BF203E" w:rsidRDefault="007F5249">
      <w:pPr>
        <w:spacing w:after="0" w:line="240" w:lineRule="auto"/>
        <w:jc w:val="both"/>
        <w:rPr>
          <w:rFonts w:ascii="Times New Roman" w:hAnsi="Times New Roman" w:cs="Times New Roman"/>
          <w:bCs/>
          <w:i/>
          <w:sz w:val="28"/>
          <w:szCs w:val="28"/>
        </w:rPr>
      </w:pPr>
      <w:r>
        <w:rPr>
          <w:rFonts w:ascii="Times New Roman" w:hAnsi="Times New Roman" w:cs="Times New Roman"/>
          <w:bCs/>
          <w:i/>
          <w:sz w:val="28"/>
          <w:szCs w:val="28"/>
        </w:rPr>
        <w:t>1.1. Для размещения индивидуальных жилых домов:</w:t>
      </w:r>
    </w:p>
    <w:p w:rsidR="00BF203E" w:rsidRDefault="007F5249">
      <w:pPr>
        <w:spacing w:after="0" w:line="240" w:lineRule="auto"/>
        <w:ind w:left="851"/>
        <w:jc w:val="both"/>
        <w:rPr>
          <w:rFonts w:ascii="Times New Roman" w:hAnsi="Times New Roman" w:cs="Times New Roman"/>
          <w:bCs/>
          <w:sz w:val="28"/>
          <w:szCs w:val="28"/>
        </w:rPr>
      </w:pPr>
      <w:r>
        <w:rPr>
          <w:rFonts w:ascii="Times New Roman" w:hAnsi="Times New Roman" w:cs="Times New Roman"/>
          <w:bCs/>
          <w:sz w:val="28"/>
          <w:szCs w:val="28"/>
        </w:rPr>
        <w:t>Минимальный – 400 кв.м.</w:t>
      </w:r>
    </w:p>
    <w:p w:rsidR="00BF203E" w:rsidRDefault="007F5249">
      <w:pPr>
        <w:spacing w:after="0" w:line="240" w:lineRule="auto"/>
        <w:ind w:left="851"/>
        <w:jc w:val="both"/>
        <w:rPr>
          <w:rFonts w:ascii="Times New Roman" w:hAnsi="Times New Roman" w:cs="Times New Roman"/>
          <w:bCs/>
          <w:sz w:val="28"/>
          <w:szCs w:val="28"/>
        </w:rPr>
      </w:pPr>
      <w:r>
        <w:rPr>
          <w:rFonts w:ascii="Times New Roman" w:hAnsi="Times New Roman" w:cs="Times New Roman"/>
          <w:bCs/>
          <w:sz w:val="28"/>
          <w:szCs w:val="28"/>
        </w:rPr>
        <w:t>Максимальный – 3000 кв.м.</w:t>
      </w:r>
    </w:p>
    <w:p w:rsidR="00BF203E" w:rsidRDefault="007F5249">
      <w:pPr>
        <w:spacing w:after="0" w:line="240" w:lineRule="auto"/>
        <w:jc w:val="both"/>
        <w:rPr>
          <w:rFonts w:ascii="Times New Roman" w:hAnsi="Times New Roman" w:cs="Times New Roman"/>
          <w:bCs/>
          <w:i/>
          <w:sz w:val="28"/>
          <w:szCs w:val="28"/>
        </w:rPr>
      </w:pPr>
      <w:r>
        <w:rPr>
          <w:rFonts w:ascii="Times New Roman" w:hAnsi="Times New Roman" w:cs="Times New Roman"/>
          <w:bCs/>
          <w:i/>
          <w:sz w:val="28"/>
          <w:szCs w:val="28"/>
        </w:rPr>
        <w:t>1.2. Для размещения для блокированных жилых домов</w:t>
      </w:r>
    </w:p>
    <w:p w:rsidR="00BF203E" w:rsidRDefault="007F5249">
      <w:pPr>
        <w:spacing w:after="0" w:line="240" w:lineRule="auto"/>
        <w:ind w:left="851"/>
        <w:jc w:val="both"/>
        <w:rPr>
          <w:rFonts w:ascii="Times New Roman" w:hAnsi="Times New Roman" w:cs="Times New Roman"/>
          <w:bCs/>
          <w:sz w:val="28"/>
          <w:szCs w:val="28"/>
        </w:rPr>
      </w:pPr>
      <w:r>
        <w:rPr>
          <w:rFonts w:ascii="Times New Roman" w:hAnsi="Times New Roman" w:cs="Times New Roman"/>
          <w:bCs/>
          <w:sz w:val="28"/>
          <w:szCs w:val="28"/>
        </w:rPr>
        <w:t>Минимальный – из расчета на одну квартиру: 75 м2 (включая площадь застройки); 30 м2 (без застройки)</w:t>
      </w:r>
    </w:p>
    <w:p w:rsidR="00BF203E" w:rsidRDefault="007F5249">
      <w:pPr>
        <w:spacing w:after="0" w:line="240" w:lineRule="auto"/>
        <w:ind w:left="851"/>
        <w:jc w:val="both"/>
        <w:rPr>
          <w:rFonts w:ascii="Times New Roman" w:hAnsi="Times New Roman" w:cs="Times New Roman"/>
          <w:bCs/>
          <w:sz w:val="28"/>
          <w:szCs w:val="28"/>
        </w:rPr>
      </w:pPr>
      <w:r>
        <w:rPr>
          <w:rFonts w:ascii="Times New Roman" w:hAnsi="Times New Roman" w:cs="Times New Roman"/>
          <w:bCs/>
          <w:sz w:val="28"/>
          <w:szCs w:val="28"/>
        </w:rPr>
        <w:t>Максимальный – не подлежит ограничению.</w:t>
      </w:r>
    </w:p>
    <w:p w:rsidR="00BF203E" w:rsidRDefault="007F5249">
      <w:pPr>
        <w:spacing w:after="0" w:line="240" w:lineRule="auto"/>
        <w:jc w:val="both"/>
        <w:rPr>
          <w:rFonts w:ascii="Times New Roman" w:hAnsi="Times New Roman" w:cs="Times New Roman"/>
          <w:bCs/>
          <w:i/>
          <w:sz w:val="28"/>
          <w:szCs w:val="28"/>
        </w:rPr>
      </w:pPr>
      <w:r>
        <w:rPr>
          <w:rFonts w:ascii="Times New Roman" w:hAnsi="Times New Roman" w:cs="Times New Roman"/>
          <w:bCs/>
          <w:i/>
          <w:sz w:val="28"/>
          <w:szCs w:val="28"/>
        </w:rPr>
        <w:t>1.3. Минимальный для прочих зданий – не подлежит ограничению.</w:t>
      </w:r>
    </w:p>
    <w:p w:rsidR="00BF203E" w:rsidRDefault="007F5249">
      <w:pPr>
        <w:spacing w:line="240" w:lineRule="auto"/>
        <w:jc w:val="both"/>
        <w:rPr>
          <w:rFonts w:ascii="Times New Roman" w:hAnsi="Times New Roman" w:cs="Times New Roman"/>
          <w:bCs/>
          <w:i/>
          <w:sz w:val="28"/>
          <w:szCs w:val="28"/>
        </w:rPr>
      </w:pPr>
      <w:r>
        <w:rPr>
          <w:rFonts w:ascii="Times New Roman" w:hAnsi="Times New Roman" w:cs="Times New Roman"/>
          <w:bCs/>
          <w:i/>
          <w:sz w:val="28"/>
          <w:szCs w:val="28"/>
        </w:rPr>
        <w:t>Максимальный для прочих зданий - не подлежит ограничению.</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2. Максимальный процент застройки территории – 60% от площади земельного участка.</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3. Минимальные отступы от границ земельных участков</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До границы участка расстояния по санитарно-бытовым и зооветеринарным требованиям должны быть не менее:</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от индивидуального, блокированного дома – 3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от постройки для содержания скота и птицы – 4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lastRenderedPageBreak/>
        <w:t>- от других построек (бани, автостоянки и др.) – 1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от дворовых туалетов, помойных ям, выгребов, септиков – 4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от стволов деревьев:</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высокорослых (высотой свыше 5 м) – 4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среднерослых (высотой 4-5 м) – 2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от кустарника – 1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Расстояние от туалета до стен соседнего дома следует принимать не менее 12 м, до источника водоснабжения (колодца) – не менее 25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Дом должен отстоять от красной линии улиц не менее чем на 5 м, от красной линии проездов – не менее чем на 3 м. Расстояние от хозяйственных построек, от гаражной застройки до красных линий улиц и проездов должно быть не менее 5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Расстояние для прочих зданий - от границ участка - 3 м, от границ участков, примыкающих к территории общего пользования – 5 м.</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4. Количество этажей или предельная высота зданий, строений, сооружений:</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 не более 9,6 м; до конька скатной кровли - не более 13,6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для всех вспомогательных строений высота от уровня земли: до верха плоской кровли не более 4 м; до конька скатной кровли - не более 7 м.</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исключение: шпили, башни, флагштоки - без ограничения.</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 xml:space="preserve"> 5. Иные параметры:</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Характер ограждения земельных участков рекомендуется принимать следующий:</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 Сплошное ограждение допускается по согласованию с собственниками соседних участков</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 минимальный размер машиноместа – 15 м2 ;</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lastRenderedPageBreak/>
        <w:t xml:space="preserve">- расстояние от стоянок автомобилей до жилых </w:t>
      </w:r>
      <w:r w:rsidR="009D5958">
        <w:rPr>
          <w:rFonts w:ascii="Times New Roman" w:hAnsi="Times New Roman"/>
          <w:sz w:val="28"/>
          <w:szCs w:val="28"/>
        </w:rPr>
        <w:t>зданий определяется</w:t>
      </w:r>
      <w:r>
        <w:rPr>
          <w:rFonts w:ascii="Times New Roman" w:hAnsi="Times New Roman"/>
          <w:sz w:val="28"/>
          <w:szCs w:val="28"/>
        </w:rPr>
        <w:t xml:space="preserve"> в зависимости от количества машиномест: 10 и менее машиномест – 10 метров;  от 10 до 50 - 15 метров;  от 50 до 100 – 25 метров.</w:t>
      </w:r>
    </w:p>
    <w:p w:rsidR="00BF203E" w:rsidRDefault="00BF203E">
      <w:pPr>
        <w:suppressAutoHyphens/>
        <w:autoSpaceDE w:val="0"/>
        <w:spacing w:after="0" w:line="240" w:lineRule="auto"/>
        <w:ind w:firstLine="851"/>
        <w:jc w:val="both"/>
        <w:rPr>
          <w:rFonts w:ascii="Times New Roman" w:hAnsi="Times New Roman"/>
          <w:sz w:val="28"/>
          <w:szCs w:val="28"/>
        </w:rPr>
      </w:pPr>
    </w:p>
    <w:p w:rsidR="00BF203E" w:rsidRDefault="007F5249">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uppressAutoHyphens/>
        <w:spacing w:after="0" w:line="240" w:lineRule="auto"/>
        <w:jc w:val="both"/>
        <w:rPr>
          <w:rFonts w:ascii="Times New Roman" w:hAnsi="Times New Roman"/>
          <w:sz w:val="28"/>
          <w:szCs w:val="28"/>
          <w:highlight w:val="yellow"/>
        </w:rPr>
      </w:pPr>
    </w:p>
    <w:p w:rsidR="00BF203E" w:rsidRDefault="007F5249">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В зоне застройки индивидуальными жилыми домами запрещается строительство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1,5 тонны.</w:t>
      </w:r>
    </w:p>
    <w:p w:rsidR="00BF203E" w:rsidRDefault="007F5249">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Проектирование домов со слесарными, ремонтными, кузнечными мастерскими и подобными помещениями допускается при соблюдении необходимых гигиенических, экологических, противопожарных и санитарных требований, при согласовании соответствующих служб государственного надзора.</w:t>
      </w:r>
    </w:p>
    <w:p w:rsidR="00BF203E" w:rsidRDefault="00BF203E">
      <w:pPr>
        <w:spacing w:after="0" w:line="240" w:lineRule="auto"/>
        <w:jc w:val="center"/>
        <w:rPr>
          <w:rFonts w:ascii="Times New Roman" w:hAnsi="Times New Roman" w:cs="Times New Roman"/>
          <w:sz w:val="28"/>
          <w:szCs w:val="28"/>
          <w:highlight w:val="yellow"/>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47" w:name="_Toc177658499"/>
      <w:r>
        <w:rPr>
          <w:rStyle w:val="a5"/>
          <w:rFonts w:ascii="Times New Roman" w:hAnsi="Times New Roman" w:cs="Times New Roman"/>
          <w:color w:val="auto"/>
          <w:sz w:val="28"/>
          <w:szCs w:val="28"/>
        </w:rPr>
        <w:t>4.2. Общественно-деловые зоны</w:t>
      </w:r>
      <w:bookmarkEnd w:id="47"/>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highlight w:val="yellow"/>
          <w:lang w:eastAsia="ru-RU"/>
        </w:rPr>
      </w:pPr>
    </w:p>
    <w:p w:rsidR="00BF203E" w:rsidRDefault="007F5249">
      <w:pPr>
        <w:pStyle w:val="3"/>
        <w:spacing w:line="240" w:lineRule="auto"/>
        <w:jc w:val="center"/>
        <w:rPr>
          <w:rFonts w:ascii="Times New Roman" w:eastAsia="Times New Roman" w:hAnsi="Times New Roman" w:cs="Times New Roman"/>
          <w:b/>
          <w:snapToGrid w:val="0"/>
          <w:color w:val="auto"/>
          <w:sz w:val="28"/>
          <w:szCs w:val="28"/>
          <w:lang w:eastAsia="ru-RU"/>
        </w:rPr>
      </w:pPr>
      <w:bookmarkStart w:id="48" w:name="_Toc177658500"/>
      <w:r>
        <w:rPr>
          <w:rFonts w:ascii="Times New Roman" w:eastAsia="Times New Roman" w:hAnsi="Times New Roman" w:cs="Times New Roman"/>
          <w:b/>
          <w:snapToGrid w:val="0"/>
          <w:color w:val="auto"/>
          <w:sz w:val="28"/>
          <w:szCs w:val="28"/>
          <w:lang w:eastAsia="ru-RU"/>
        </w:rPr>
        <w:t>О1. Зона делового, общественного и коммерческого назначения</w:t>
      </w:r>
      <w:bookmarkEnd w:id="48"/>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BF203E" w:rsidRDefault="007F5249">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snapToGrid w:val="0"/>
          <w:sz w:val="28"/>
          <w:szCs w:val="28"/>
          <w:lang w:eastAsia="ru-RU"/>
        </w:rPr>
      </w:pPr>
      <w:r>
        <w:rPr>
          <w:rFonts w:ascii="Times New Roman" w:eastAsia="Times New Roman" w:hAnsi="Times New Roman" w:cs="Times New Roman"/>
          <w:sz w:val="28"/>
          <w:szCs w:val="28"/>
          <w:lang w:eastAsia="ru-RU"/>
        </w:rPr>
        <w:t>Зона делового, общественного и коммерческого</w:t>
      </w:r>
      <w:r>
        <w:rPr>
          <w:rFonts w:ascii="Times New Roman" w:eastAsia="Times New Roman" w:hAnsi="Times New Roman" w:cs="Times New Roman"/>
          <w:bCs/>
          <w:snapToGrid w:val="0"/>
          <w:sz w:val="28"/>
          <w:szCs w:val="28"/>
          <w:lang w:eastAsia="ru-RU"/>
        </w:rPr>
        <w:t xml:space="preserve"> назначения</w:t>
      </w:r>
      <w:r>
        <w:rPr>
          <w:rFonts w:ascii="Times New Roman" w:eastAsia="Times New Roman" w:hAnsi="Times New Roman" w:cs="Times New Roman"/>
          <w:snapToGrid w:val="0"/>
          <w:sz w:val="28"/>
          <w:szCs w:val="28"/>
          <w:lang w:eastAsia="ru-RU"/>
        </w:rPr>
        <w:t xml:space="preserve"> предусматривает размещение объектов</w:t>
      </w:r>
      <w:r>
        <w:rPr>
          <w:rFonts w:ascii="Times New Roman" w:eastAsia="Times New Roman" w:hAnsi="Times New Roman" w:cs="Times New Roman"/>
          <w:bCs/>
          <w:snapToGrid w:val="0"/>
          <w:sz w:val="28"/>
          <w:szCs w:val="28"/>
          <w:lang w:eastAsia="ru-RU"/>
        </w:rPr>
        <w:t xml:space="preserve"> делового, общественного и коммерческого назначения, а также жилого назначения,</w:t>
      </w:r>
      <w:r>
        <w:rPr>
          <w:rFonts w:ascii="Times New Roman" w:eastAsia="Times New Roman" w:hAnsi="Times New Roman" w:cs="Times New Roman"/>
          <w:snapToGrid w:val="0"/>
          <w:sz w:val="28"/>
          <w:szCs w:val="28"/>
          <w:lang w:eastAsia="ru-RU"/>
        </w:rPr>
        <w:t xml:space="preserve"> выделена для обеспечения разрешительно-правовых условий и процедур формирования центра поселения с преимущественным спектром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потребностей населения. </w:t>
      </w:r>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p w:rsidR="00BF203E" w:rsidRDefault="007F5249">
      <w:pPr>
        <w:spacing w:line="240" w:lineRule="auto"/>
        <w:ind w:left="360"/>
        <w:jc w:val="both"/>
        <w:rPr>
          <w:rFonts w:ascii="Times New Roman" w:hAnsi="Times New Roman" w:cs="Times New Roman"/>
          <w:bCs/>
          <w:sz w:val="28"/>
          <w:szCs w:val="28"/>
        </w:rPr>
      </w:pPr>
      <w:r>
        <w:rPr>
          <w:bCs/>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90"/>
        <w:gridCol w:w="2842"/>
        <w:gridCol w:w="4782"/>
      </w:tblGrid>
      <w:tr w:rsidR="00BF203E" w:rsidTr="009D5958">
        <w:trPr>
          <w:tblHeader/>
        </w:trPr>
        <w:tc>
          <w:tcPr>
            <w:tcW w:w="2287" w:type="pct"/>
            <w:gridSpan w:val="2"/>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2713" w:type="pct"/>
            <w:vMerge w:val="restart"/>
            <w:vAlign w:val="center"/>
          </w:tcPr>
          <w:p w:rsidR="00BF203E" w:rsidRDefault="007F5249">
            <w:pPr>
              <w:pStyle w:val="ConsPlusNormal"/>
              <w:ind w:right="222" w:firstLine="0"/>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rsidTr="009D5958">
        <w:trPr>
          <w:trHeight w:val="721"/>
          <w:tblHeader/>
        </w:trPr>
        <w:tc>
          <w:tcPr>
            <w:tcW w:w="675" w:type="pct"/>
            <w:vAlign w:val="center"/>
          </w:tcPr>
          <w:p w:rsidR="00BF203E" w:rsidRDefault="007F5249">
            <w:pPr>
              <w:pStyle w:val="ConsPlusNormal"/>
              <w:ind w:firstLine="0"/>
              <w:jc w:val="center"/>
              <w:rPr>
                <w:rFonts w:ascii="Times New Roman" w:hAnsi="Times New Roman" w:cs="Times New Roman"/>
                <w:b/>
                <w:color w:val="FF0000"/>
                <w:sz w:val="24"/>
                <w:szCs w:val="24"/>
              </w:rPr>
            </w:pPr>
            <w:r>
              <w:rPr>
                <w:rFonts w:ascii="Times New Roman" w:hAnsi="Times New Roman" w:cs="Times New Roman"/>
                <w:b/>
                <w:sz w:val="24"/>
                <w:szCs w:val="24"/>
              </w:rPr>
              <w:t>Код вида использо-вания</w:t>
            </w:r>
          </w:p>
        </w:tc>
        <w:tc>
          <w:tcPr>
            <w:tcW w:w="1612"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713"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rsidTr="009D5958">
        <w:trPr>
          <w:tblHeader/>
        </w:trPr>
        <w:tc>
          <w:tcPr>
            <w:tcW w:w="675"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1612"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2</w:t>
            </w:r>
          </w:p>
        </w:tc>
        <w:tc>
          <w:tcPr>
            <w:tcW w:w="2713"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c>
          <w:tcPr>
            <w:tcW w:w="5000" w:type="pct"/>
            <w:gridSpan w:val="3"/>
            <w:vAlign w:val="center"/>
          </w:tcPr>
          <w:p w:rsidR="00BF203E" w:rsidRDefault="007F5249">
            <w:pPr>
              <w:pStyle w:val="ConsPlusNormal"/>
              <w:ind w:right="-142"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1612" w:type="pct"/>
            <w:vAlign w:val="center"/>
          </w:tcPr>
          <w:p w:rsidR="00BF203E" w:rsidRDefault="007F5249">
            <w:pPr>
              <w:pStyle w:val="s1"/>
              <w:spacing w:before="75" w:after="75" w:line="240" w:lineRule="auto"/>
              <w:ind w:left="75" w:right="80" w:firstLine="5"/>
              <w:rPr>
                <w:rFonts w:ascii="Times New Roman" w:hAnsi="Times New Roman" w:cs="Times New Roman"/>
                <w:sz w:val="24"/>
                <w:szCs w:val="24"/>
              </w:rPr>
            </w:pPr>
            <w:r>
              <w:rPr>
                <w:rFonts w:ascii="Times New Roman" w:hAnsi="Times New Roman" w:cs="Times New Roman"/>
                <w:sz w:val="24"/>
                <w:szCs w:val="24"/>
              </w:rPr>
              <w:t>Общественное использование объектов капитального строительства</w:t>
            </w:r>
          </w:p>
          <w:p w:rsidR="00BF203E" w:rsidRDefault="00BF203E">
            <w:pPr>
              <w:pStyle w:val="ConsPlusNormal"/>
              <w:ind w:right="80" w:firstLine="709"/>
              <w:rPr>
                <w:rFonts w:ascii="Times New Roman" w:hAnsi="Times New Roman" w:cs="Times New Roman"/>
                <w:sz w:val="24"/>
                <w:szCs w:val="24"/>
              </w:rPr>
            </w:pPr>
          </w:p>
        </w:tc>
        <w:tc>
          <w:tcPr>
            <w:tcW w:w="2713" w:type="pct"/>
            <w:vAlign w:val="center"/>
          </w:tcPr>
          <w:p w:rsidR="00BF203E" w:rsidRDefault="007F5249">
            <w:pPr>
              <w:pStyle w:val="s1"/>
              <w:shd w:val="clear" w:color="auto" w:fill="FFFFFF"/>
              <w:spacing w:before="0" w:beforeAutospacing="0" w:after="0" w:afterAutospacing="0" w:line="240" w:lineRule="auto"/>
              <w:ind w:left="24" w:right="79"/>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BF203E" w:rsidRDefault="007F5249">
            <w:pPr>
              <w:pStyle w:val="s1"/>
              <w:shd w:val="clear" w:color="auto" w:fill="FFFFFF"/>
              <w:spacing w:before="0" w:beforeAutospacing="0" w:after="0" w:afterAutospacing="0" w:line="240" w:lineRule="auto"/>
              <w:ind w:left="24" w:right="79"/>
              <w:rPr>
                <w:rFonts w:ascii="Times New Roman" w:hAnsi="Times New Roman" w:cs="Times New Roman"/>
                <w:sz w:val="24"/>
                <w:szCs w:val="24"/>
              </w:rPr>
            </w:pPr>
            <w:r>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w:t>
            </w:r>
            <w:hyperlink r:id="rId55" w:anchor="block_1031" w:history="1">
              <w:r>
                <w:rPr>
                  <w:rStyle w:val="a6"/>
                  <w:rFonts w:ascii="Times New Roman" w:hAnsi="Times New Roman" w:cs="Times New Roman"/>
                  <w:color w:val="auto"/>
                  <w:sz w:val="24"/>
                  <w:szCs w:val="24"/>
                  <w:u w:val="none"/>
                </w:rPr>
                <w:t>кодами 3.1-3.10.2</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1612" w:type="pct"/>
            <w:vAlign w:val="center"/>
          </w:tcPr>
          <w:p w:rsidR="00BF203E" w:rsidRDefault="007F5249">
            <w:pPr>
              <w:pStyle w:val="s1"/>
              <w:spacing w:before="75" w:after="75" w:line="240" w:lineRule="auto"/>
              <w:ind w:left="75" w:right="80" w:firstLine="5"/>
              <w:rPr>
                <w:rFonts w:ascii="Times New Roman" w:hAnsi="Times New Roman" w:cs="Times New Roman"/>
                <w:sz w:val="24"/>
                <w:szCs w:val="24"/>
              </w:rPr>
            </w:pPr>
            <w:r>
              <w:rPr>
                <w:rFonts w:ascii="Times New Roman" w:hAnsi="Times New Roman" w:cs="Times New Roman"/>
                <w:sz w:val="24"/>
                <w:szCs w:val="24"/>
                <w:shd w:val="clear" w:color="auto" w:fill="FFFFFF"/>
              </w:rPr>
              <w:t>Коммунальное обслуживание</w:t>
            </w:r>
          </w:p>
        </w:tc>
        <w:tc>
          <w:tcPr>
            <w:tcW w:w="2713" w:type="pct"/>
            <w:vAlign w:val="center"/>
          </w:tcPr>
          <w:p w:rsidR="00BF203E" w:rsidRDefault="007F5249">
            <w:pPr>
              <w:pStyle w:val="s1"/>
              <w:shd w:val="clear" w:color="auto" w:fill="FFFFFF"/>
              <w:spacing w:before="107" w:beforeAutospacing="0" w:after="107" w:afterAutospacing="0" w:line="240" w:lineRule="auto"/>
              <w:ind w:left="107" w:right="80" w:hanging="27"/>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зданий и сооружений в целях обеспечения физических и юридических лиц </w:t>
            </w:r>
            <w:r>
              <w:rPr>
                <w:rFonts w:ascii="Times New Roman" w:hAnsi="Times New Roman" w:cs="Times New Roman"/>
                <w:sz w:val="24"/>
                <w:szCs w:val="24"/>
              </w:rPr>
              <w:t>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6" w:anchor="block_1311" w:history="1">
              <w:r>
                <w:t>кодами 3.1.1-3.1.2</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3.1.1</w:t>
            </w:r>
          </w:p>
        </w:tc>
        <w:tc>
          <w:tcPr>
            <w:tcW w:w="1612" w:type="pct"/>
            <w:vAlign w:val="center"/>
          </w:tcPr>
          <w:p w:rsidR="00BF203E" w:rsidRDefault="007F5249">
            <w:pPr>
              <w:pStyle w:val="s1"/>
              <w:spacing w:before="75" w:after="75" w:line="240" w:lineRule="auto"/>
              <w:ind w:left="75" w:right="-142" w:firstLine="5"/>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Предоставление коммунальных услуг</w:t>
            </w:r>
          </w:p>
        </w:tc>
        <w:tc>
          <w:tcPr>
            <w:tcW w:w="2713" w:type="pct"/>
            <w:vAlign w:val="center"/>
          </w:tcPr>
          <w:p w:rsidR="00BF203E" w:rsidRDefault="007F5249">
            <w:pPr>
              <w:pStyle w:val="s1"/>
              <w:spacing w:before="107" w:after="107" w:line="240" w:lineRule="auto"/>
              <w:ind w:left="107" w:right="80" w:hanging="27"/>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3.1.2</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2713" w:type="pct"/>
            <w:vAlign w:val="center"/>
          </w:tcPr>
          <w:p w:rsidR="00BF203E" w:rsidRDefault="007F5249">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Социальное обслуживание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57" w:anchor="block_1321" w:history="1">
              <w:r>
                <w:rPr>
                  <w:rStyle w:val="a6"/>
                  <w:rFonts w:ascii="Times New Roman" w:hAnsi="Times New Roman" w:cs="Times New Roman"/>
                  <w:color w:val="auto"/>
                  <w:sz w:val="24"/>
                  <w:szCs w:val="24"/>
                  <w:u w:val="none"/>
                  <w:shd w:val="clear" w:color="auto" w:fill="FFFFFF"/>
                </w:rPr>
                <w:t>кодами 3.2.1 - 3.2.4</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3.2.1</w:t>
            </w:r>
          </w:p>
        </w:tc>
        <w:tc>
          <w:tcPr>
            <w:tcW w:w="1612"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Дома социального обслуживания</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зданий, предназначенных для размещения домов престарелых, домов </w:t>
            </w:r>
            <w:r>
              <w:rPr>
                <w:rFonts w:ascii="Times New Roman" w:hAnsi="Times New Roman" w:cs="Times New Roman"/>
                <w:sz w:val="24"/>
                <w:szCs w:val="24"/>
              </w:rPr>
              <w:lastRenderedPageBreak/>
              <w:t>ребенка, детских домов, пунктов ночлега для бездомных граждан;</w:t>
            </w:r>
          </w:p>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3.2.2</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Оказание социальной помощи населению</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3.2.3</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Оказание услуг связи</w:t>
            </w:r>
          </w:p>
        </w:tc>
        <w:tc>
          <w:tcPr>
            <w:tcW w:w="2713" w:type="pct"/>
            <w:vAlign w:val="center"/>
          </w:tcPr>
          <w:p w:rsidR="00BF203E" w:rsidRDefault="007F5249">
            <w:pPr>
              <w:pStyle w:val="s1"/>
              <w:shd w:val="clear" w:color="auto" w:fill="FFFFFF"/>
              <w:spacing w:before="75" w:beforeAutospacing="0" w:after="75"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BF203E" w:rsidTr="009D5958">
        <w:trPr>
          <w:trHeight w:val="2013"/>
        </w:trPr>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3.2.4</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Общежития</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8" w:anchor="block_1047" w:history="1">
              <w:r>
                <w:rPr>
                  <w:rStyle w:val="a6"/>
                  <w:rFonts w:ascii="Times New Roman" w:hAnsi="Times New Roman" w:cs="Times New Roman"/>
                  <w:color w:val="auto"/>
                  <w:sz w:val="24"/>
                  <w:szCs w:val="24"/>
                  <w:u w:val="none"/>
                  <w:shd w:val="clear" w:color="auto" w:fill="FFFFFF"/>
                </w:rPr>
                <w:t>кодом 4.</w:t>
              </w:r>
            </w:hyperlink>
            <w:r>
              <w:rPr>
                <w:rFonts w:ascii="Times New Roman" w:hAnsi="Times New Roman" w:cs="Times New Roman"/>
                <w:sz w:val="24"/>
                <w:szCs w:val="24"/>
              </w:rPr>
              <w:t>7</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Бытовое обслуживание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Pr>
                <w:rFonts w:ascii="Times New Roman" w:hAnsi="Times New Roman" w:cs="Times New Roman"/>
                <w:sz w:val="24"/>
                <w:szCs w:val="24"/>
                <w:shd w:val="clear" w:color="auto" w:fill="FFFFFF"/>
              </w:rPr>
              <w:lastRenderedPageBreak/>
              <w:t>прачечные, химчистки, похоронные бюро)</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3.4.1</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Амбулаторно-поликлиническое обслуживание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3.5.1</w:t>
            </w:r>
          </w:p>
        </w:tc>
        <w:tc>
          <w:tcPr>
            <w:tcW w:w="1612" w:type="pct"/>
            <w:vAlign w:val="center"/>
          </w:tcPr>
          <w:p w:rsidR="00BF203E" w:rsidRDefault="007F5249">
            <w:pPr>
              <w:pStyle w:val="ConsPlusNormal"/>
              <w:ind w:left="80" w:firstLine="0"/>
              <w:rPr>
                <w:rFonts w:ascii="Times New Roman" w:hAnsi="Times New Roman" w:cs="Times New Roman"/>
                <w:sz w:val="24"/>
                <w:szCs w:val="24"/>
              </w:rPr>
            </w:pPr>
            <w:r>
              <w:rPr>
                <w:rFonts w:ascii="Times New Roman" w:hAnsi="Times New Roman" w:cs="Times New Roman"/>
                <w:sz w:val="24"/>
                <w:szCs w:val="24"/>
                <w:shd w:val="clear" w:color="auto" w:fill="FFFFFF"/>
              </w:rPr>
              <w:t>Дошкольное, начальное и среднее общее образование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3.6.1</w:t>
            </w:r>
          </w:p>
        </w:tc>
        <w:tc>
          <w:tcPr>
            <w:tcW w:w="1612" w:type="pct"/>
            <w:vAlign w:val="center"/>
          </w:tcPr>
          <w:p w:rsidR="00BF203E" w:rsidRDefault="007F5249">
            <w:pPr>
              <w:pStyle w:val="ConsPlusNormal"/>
              <w:ind w:left="80" w:firstLine="0"/>
              <w:rPr>
                <w:rFonts w:ascii="Times New Roman" w:hAnsi="Times New Roman" w:cs="Times New Roman"/>
                <w:sz w:val="24"/>
                <w:szCs w:val="24"/>
              </w:rPr>
            </w:pPr>
            <w:r>
              <w:rPr>
                <w:rFonts w:ascii="Times New Roman" w:hAnsi="Times New Roman" w:cs="Times New Roman"/>
                <w:sz w:val="24"/>
                <w:szCs w:val="24"/>
                <w:shd w:val="clear" w:color="auto" w:fill="FFFFFF"/>
              </w:rPr>
              <w:t>Объекты культурно-досуговой деятельности</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3.6.2</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Парки культуры и отдыха</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парков культуры и отдыха</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3.7.1</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Осуществление религиозных обрядов</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r>
              <w:rPr>
                <w:rFonts w:ascii="Times New Roman" w:hAnsi="Times New Roman" w:cs="Times New Roman"/>
                <w:color w:val="FF0000"/>
                <w:sz w:val="24"/>
                <w:szCs w:val="24"/>
              </w:rPr>
              <w:t xml:space="preserve"> </w:t>
            </w:r>
            <w:r>
              <w:rPr>
                <w:rFonts w:ascii="Times New Roman" w:hAnsi="Times New Roman" w:cs="Times New Roman"/>
                <w:sz w:val="24"/>
                <w:szCs w:val="24"/>
              </w:rPr>
              <w:t>синагоги</w:t>
            </w:r>
            <w:r>
              <w:rPr>
                <w:rFonts w:ascii="Times New Roman" w:hAnsi="Times New Roman" w:cs="Times New Roman"/>
                <w:sz w:val="24"/>
                <w:szCs w:val="24"/>
                <w:shd w:val="clear" w:color="auto" w:fill="FFFFFF"/>
              </w:rPr>
              <w:t>)</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3.8.1</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Государственное управление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3.10.1</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shd w:val="clear" w:color="auto" w:fill="FFFFFF"/>
              </w:rPr>
              <w:t>Амбулаторное ветеринарное обслуживание</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4.0</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2713" w:type="pct"/>
            <w:vAlign w:val="center"/>
          </w:tcPr>
          <w:p w:rsidR="00BF203E" w:rsidRDefault="007F5249">
            <w:pPr>
              <w:pStyle w:val="s1"/>
              <w:spacing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59" w:anchor="block_1041" w:history="1">
              <w:r>
                <w:rPr>
                  <w:rStyle w:val="a6"/>
                  <w:rFonts w:ascii="Times New Roman" w:hAnsi="Times New Roman" w:cs="Times New Roman"/>
                  <w:color w:val="auto"/>
                  <w:sz w:val="24"/>
                  <w:szCs w:val="24"/>
                  <w:u w:val="none"/>
                </w:rPr>
                <w:t>кодами 4.1-4.10</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4.3</w:t>
            </w:r>
          </w:p>
        </w:tc>
        <w:tc>
          <w:tcPr>
            <w:tcW w:w="1612"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Рынки</w:t>
            </w:r>
          </w:p>
        </w:tc>
        <w:tc>
          <w:tcPr>
            <w:tcW w:w="2713" w:type="pct"/>
            <w:vAlign w:val="center"/>
          </w:tcPr>
          <w:p w:rsidR="00BF203E" w:rsidRDefault="007F5249">
            <w:pPr>
              <w:pStyle w:val="s1"/>
              <w:shd w:val="clear" w:color="auto" w:fill="FFFFFF"/>
              <w:spacing w:before="107" w:beforeAutospacing="0" w:after="107"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4.4</w:t>
            </w:r>
          </w:p>
        </w:tc>
        <w:tc>
          <w:tcPr>
            <w:tcW w:w="1612"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Магазины</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F203E" w:rsidTr="009D5958">
        <w:trPr>
          <w:trHeight w:val="1162"/>
        </w:trPr>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4.6</w:t>
            </w:r>
          </w:p>
        </w:tc>
        <w:tc>
          <w:tcPr>
            <w:tcW w:w="1612"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Общественное питание</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F203E" w:rsidTr="009D5958">
        <w:trPr>
          <w:trHeight w:val="1162"/>
        </w:trPr>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1612"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Гостиничное обслуживание</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5.1.3</w:t>
            </w:r>
          </w:p>
        </w:tc>
        <w:tc>
          <w:tcPr>
            <w:tcW w:w="1612"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Площадки для занятий спортом</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5.1.7</w:t>
            </w:r>
          </w:p>
        </w:tc>
        <w:tc>
          <w:tcPr>
            <w:tcW w:w="1612"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Спортивные базы</w:t>
            </w:r>
          </w:p>
        </w:tc>
        <w:tc>
          <w:tcPr>
            <w:tcW w:w="2713" w:type="pct"/>
            <w:vAlign w:val="center"/>
          </w:tcPr>
          <w:p w:rsidR="00BF203E" w:rsidRDefault="007F5249">
            <w:pPr>
              <w:pStyle w:val="s1"/>
              <w:spacing w:before="107" w:after="107"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5.2</w:t>
            </w:r>
          </w:p>
        </w:tc>
        <w:tc>
          <w:tcPr>
            <w:tcW w:w="1612"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Природно-познавательный туризм</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осуществление необходимых природоохранных и природовосстановительных мероприятий</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6.8</w:t>
            </w:r>
          </w:p>
        </w:tc>
        <w:tc>
          <w:tcPr>
            <w:tcW w:w="1612" w:type="pct"/>
            <w:vAlign w:val="center"/>
          </w:tcPr>
          <w:p w:rsidR="00BF203E" w:rsidRDefault="007F524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Связь</w:t>
            </w:r>
          </w:p>
        </w:tc>
        <w:tc>
          <w:tcPr>
            <w:tcW w:w="2713" w:type="pct"/>
            <w:vAlign w:val="center"/>
          </w:tcPr>
          <w:p w:rsidR="00BF203E" w:rsidRDefault="007F5249">
            <w:pPr>
              <w:pStyle w:val="s1"/>
              <w:spacing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Pr>
                <w:rFonts w:ascii="Times New Roman" w:hAnsi="Times New Roman" w:cs="Times New Roman"/>
                <w:sz w:val="24"/>
                <w:szCs w:val="24"/>
              </w:rPr>
              <w:lastRenderedPageBreak/>
              <w:t>которых предусмотрено содержанием видов разрешенного использования с </w:t>
            </w:r>
            <w:hyperlink r:id="rId60" w:anchor="block_1311" w:history="1">
              <w:r>
                <w:rPr>
                  <w:rStyle w:val="a6"/>
                  <w:rFonts w:ascii="Times New Roman" w:hAnsi="Times New Roman" w:cs="Times New Roman"/>
                  <w:color w:val="auto"/>
                  <w:sz w:val="24"/>
                  <w:szCs w:val="24"/>
                  <w:u w:val="none"/>
                </w:rPr>
                <w:t>кодами 3.1.1</w:t>
              </w:r>
            </w:hyperlink>
            <w:r>
              <w:rPr>
                <w:rFonts w:ascii="Times New Roman" w:hAnsi="Times New Roman" w:cs="Times New Roman"/>
                <w:sz w:val="24"/>
                <w:szCs w:val="24"/>
              </w:rPr>
              <w:t>, </w:t>
            </w:r>
            <w:hyperlink r:id="rId61" w:anchor="block_1323" w:history="1">
              <w:r>
                <w:rPr>
                  <w:rStyle w:val="a6"/>
                  <w:rFonts w:ascii="Times New Roman" w:hAnsi="Times New Roman" w:cs="Times New Roman"/>
                  <w:color w:val="auto"/>
                  <w:sz w:val="24"/>
                  <w:szCs w:val="24"/>
                  <w:u w:val="none"/>
                </w:rPr>
                <w:t>3.2.3</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9.3</w:t>
            </w:r>
          </w:p>
        </w:tc>
        <w:tc>
          <w:tcPr>
            <w:tcW w:w="1612" w:type="pct"/>
            <w:vAlign w:val="center"/>
          </w:tcPr>
          <w:p w:rsidR="00BF203E" w:rsidRPr="00A96D08" w:rsidRDefault="007F5249">
            <w:pPr>
              <w:pStyle w:val="ConsPlusNormal"/>
              <w:ind w:left="80" w:right="-142" w:firstLine="0"/>
              <w:rPr>
                <w:rFonts w:ascii="Times New Roman" w:hAnsi="Times New Roman" w:cs="Times New Roman"/>
                <w:sz w:val="24"/>
                <w:szCs w:val="24"/>
                <w:shd w:val="clear" w:color="auto" w:fill="FFFFFF"/>
              </w:rPr>
            </w:pPr>
            <w:r w:rsidRPr="00A96D08">
              <w:rPr>
                <w:rFonts w:ascii="Times New Roman" w:hAnsi="Times New Roman" w:cs="Times New Roman"/>
                <w:sz w:val="24"/>
                <w:szCs w:val="24"/>
                <w:shd w:val="clear" w:color="auto" w:fill="FFFFFF"/>
              </w:rPr>
              <w:t>Историко-культурная деятельность</w:t>
            </w:r>
          </w:p>
        </w:tc>
        <w:tc>
          <w:tcPr>
            <w:tcW w:w="2713" w:type="pct"/>
            <w:vAlign w:val="center"/>
          </w:tcPr>
          <w:p w:rsidR="00BF203E" w:rsidRPr="00A96D08" w:rsidRDefault="007F5249">
            <w:pPr>
              <w:pStyle w:val="s1"/>
              <w:spacing w:line="240" w:lineRule="auto"/>
              <w:ind w:left="80" w:right="80"/>
              <w:rPr>
                <w:rFonts w:ascii="Times New Roman" w:hAnsi="Times New Roman" w:cs="Times New Roman"/>
                <w:sz w:val="24"/>
                <w:szCs w:val="24"/>
              </w:rPr>
            </w:pPr>
            <w:r w:rsidRPr="00A96D08">
              <w:rPr>
                <w:rFonts w:ascii="Times New Roman" w:hAnsi="Times New Roman" w:cs="Times New Roman"/>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A96D08">
              <w:rPr>
                <w:rFonts w:ascii="Times New Roman" w:hAnsi="Times New Roman" w:cs="Times New Roman"/>
                <w:sz w:val="24"/>
                <w:szCs w:val="24"/>
              </w:rPr>
              <w:br/>
            </w:r>
            <w:r w:rsidRPr="00A96D08">
              <w:rPr>
                <w:rFonts w:ascii="Times New Roman" w:hAnsi="Times New Roman" w:cs="Times New Roman"/>
                <w:sz w:val="24"/>
                <w:szCs w:val="24"/>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12.0</w:t>
            </w:r>
          </w:p>
        </w:tc>
        <w:tc>
          <w:tcPr>
            <w:tcW w:w="1612" w:type="pct"/>
            <w:vAlign w:val="center"/>
          </w:tcPr>
          <w:p w:rsidR="00BF203E" w:rsidRDefault="007F5249">
            <w:pPr>
              <w:pStyle w:val="s1"/>
              <w:spacing w:before="107" w:beforeAutospacing="0" w:after="107" w:afterAutospacing="0" w:line="240" w:lineRule="auto"/>
              <w:ind w:left="80" w:right="-142"/>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2713" w:type="pct"/>
            <w:vAlign w:val="center"/>
          </w:tcPr>
          <w:p w:rsidR="00BF203E" w:rsidRDefault="007F5249">
            <w:pPr>
              <w:pStyle w:val="s1"/>
              <w:shd w:val="clear" w:color="auto" w:fill="FFFFFF"/>
              <w:spacing w:before="75" w:beforeAutospacing="0" w:after="75"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Земельные участки общего пользования.</w:t>
            </w:r>
          </w:p>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w:t>
            </w:r>
            <w:hyperlink r:id="rId62" w:anchor="block_11201" w:history="1">
              <w:r>
                <w:rPr>
                  <w:rStyle w:val="a6"/>
                  <w:rFonts w:ascii="Times New Roman" w:hAnsi="Times New Roman" w:cs="Times New Roman"/>
                  <w:color w:val="auto"/>
                  <w:sz w:val="24"/>
                  <w:szCs w:val="24"/>
                  <w:u w:val="none"/>
                </w:rPr>
                <w:t>кодами 12.0.1 - 12.0.2</w:t>
              </w:r>
            </w:hyperlink>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12.0.1</w:t>
            </w:r>
          </w:p>
        </w:tc>
        <w:tc>
          <w:tcPr>
            <w:tcW w:w="1612" w:type="pct"/>
            <w:vAlign w:val="center"/>
          </w:tcPr>
          <w:p w:rsidR="00BF203E" w:rsidRDefault="007F5249">
            <w:pPr>
              <w:pStyle w:val="s1"/>
              <w:spacing w:before="107" w:beforeAutospacing="0" w:after="107" w:afterAutospacing="0" w:line="240" w:lineRule="auto"/>
              <w:ind w:left="80" w:right="-142"/>
              <w:rPr>
                <w:rFonts w:ascii="Times New Roman" w:hAnsi="Times New Roman" w:cs="Times New Roman"/>
                <w:sz w:val="24"/>
                <w:szCs w:val="24"/>
              </w:rPr>
            </w:pPr>
            <w:r>
              <w:rPr>
                <w:rFonts w:ascii="Times New Roman" w:hAnsi="Times New Roman" w:cs="Times New Roman"/>
                <w:sz w:val="24"/>
                <w:szCs w:val="24"/>
                <w:shd w:val="clear" w:color="auto" w:fill="FFFFFF"/>
              </w:rPr>
              <w:t>Улично-дорожная сеть</w:t>
            </w:r>
          </w:p>
        </w:tc>
        <w:tc>
          <w:tcPr>
            <w:tcW w:w="2713"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3" w:anchor="block_10271" w:history="1">
              <w:r>
                <w:t>кодами 2.7.1</w:t>
              </w:r>
            </w:hyperlink>
            <w:r>
              <w:rPr>
                <w:rFonts w:ascii="Times New Roman" w:hAnsi="Times New Roman" w:cs="Times New Roman"/>
                <w:sz w:val="24"/>
                <w:szCs w:val="24"/>
              </w:rPr>
              <w:t>, </w:t>
            </w:r>
            <w:hyperlink r:id="rId64" w:anchor="block_1049" w:history="1">
              <w:r>
                <w:t>4.9</w:t>
              </w:r>
            </w:hyperlink>
            <w:r>
              <w:rPr>
                <w:rFonts w:ascii="Times New Roman" w:hAnsi="Times New Roman" w:cs="Times New Roman"/>
                <w:sz w:val="24"/>
                <w:szCs w:val="24"/>
              </w:rPr>
              <w:t>, </w:t>
            </w:r>
            <w:hyperlink r:id="rId65" w:anchor="block_1723" w:history="1">
              <w:r>
                <w:t>7.2.3</w:t>
              </w:r>
            </w:hyperlink>
            <w:r>
              <w:rPr>
                <w:rFonts w:ascii="Times New Roman" w:hAnsi="Times New Roman" w:cs="Times New Roman"/>
                <w:sz w:val="24"/>
                <w:szCs w:val="24"/>
              </w:rPr>
              <w:t xml:space="preserve">, а также некапитальных сооружений, предназначенных для охраны </w:t>
            </w:r>
            <w:r>
              <w:rPr>
                <w:rFonts w:ascii="Times New Roman" w:hAnsi="Times New Roman" w:cs="Times New Roman"/>
                <w:sz w:val="24"/>
                <w:szCs w:val="24"/>
              </w:rPr>
              <w:lastRenderedPageBreak/>
              <w:t>транспортных средств</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12.0.2</w:t>
            </w:r>
          </w:p>
        </w:tc>
        <w:tc>
          <w:tcPr>
            <w:tcW w:w="1612" w:type="pct"/>
            <w:vAlign w:val="center"/>
          </w:tcPr>
          <w:p w:rsidR="00BF203E" w:rsidRDefault="007F5249">
            <w:pPr>
              <w:pStyle w:val="s1"/>
              <w:spacing w:before="107" w:beforeAutospacing="0" w:after="107" w:afterAutospacing="0" w:line="240" w:lineRule="auto"/>
              <w:ind w:left="80" w:right="-142"/>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2713" w:type="pct"/>
            <w:vAlign w:val="center"/>
          </w:tcPr>
          <w:p w:rsidR="00BF203E" w:rsidRDefault="007F5249">
            <w:pPr>
              <w:pStyle w:val="s1"/>
              <w:shd w:val="clear" w:color="auto" w:fill="FFFFFF"/>
              <w:spacing w:before="75" w:beforeAutospacing="0" w:after="75"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F203E">
        <w:tc>
          <w:tcPr>
            <w:tcW w:w="5000" w:type="pct"/>
            <w:gridSpan w:val="3"/>
            <w:vAlign w:val="center"/>
          </w:tcPr>
          <w:p w:rsidR="00BF203E" w:rsidRDefault="007F5249">
            <w:pPr>
              <w:pStyle w:val="s1"/>
              <w:shd w:val="clear" w:color="auto" w:fill="FFFFFF"/>
              <w:spacing w:before="75" w:beforeAutospacing="0" w:after="75" w:afterAutospacing="0" w:line="240" w:lineRule="auto"/>
              <w:ind w:left="80" w:right="80"/>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Вспомогательные виды использования</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4.9</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BF203E" w:rsidTr="009D5958">
        <w:tc>
          <w:tcPr>
            <w:tcW w:w="675" w:type="pct"/>
            <w:vAlign w:val="center"/>
          </w:tcPr>
          <w:p w:rsidR="00BF203E" w:rsidRDefault="007F5249">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12.0.2</w:t>
            </w:r>
          </w:p>
        </w:tc>
        <w:tc>
          <w:tcPr>
            <w:tcW w:w="1612" w:type="pct"/>
            <w:vAlign w:val="center"/>
          </w:tcPr>
          <w:p w:rsidR="00BF203E" w:rsidRDefault="007F5249">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2713"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F203E">
        <w:tc>
          <w:tcPr>
            <w:tcW w:w="5000" w:type="pct"/>
            <w:gridSpan w:val="3"/>
            <w:vAlign w:val="center"/>
          </w:tcPr>
          <w:p w:rsidR="00BF203E" w:rsidRDefault="007F5249">
            <w:pPr>
              <w:pStyle w:val="ConsPlusNormal"/>
              <w:ind w:right="80" w:firstLine="0"/>
              <w:rPr>
                <w:rFonts w:ascii="Times New Roman" w:hAnsi="Times New Roman" w:cs="Times New Roman"/>
                <w:b/>
                <w:color w:val="000000"/>
                <w:sz w:val="24"/>
                <w:szCs w:val="24"/>
              </w:rPr>
            </w:pPr>
            <w:r>
              <w:rPr>
                <w:rFonts w:ascii="Times New Roman" w:hAnsi="Times New Roman" w:cs="Times New Roman"/>
                <w:b/>
                <w:color w:val="000000"/>
                <w:sz w:val="24"/>
                <w:szCs w:val="24"/>
              </w:rPr>
              <w:t>Условно разрешенные виды использования</w:t>
            </w:r>
          </w:p>
        </w:tc>
      </w:tr>
      <w:tr w:rsidR="00BF203E" w:rsidTr="009D5958">
        <w:trPr>
          <w:trHeight w:val="1340"/>
        </w:trPr>
        <w:tc>
          <w:tcPr>
            <w:tcW w:w="675" w:type="pct"/>
            <w:vAlign w:val="center"/>
          </w:tcPr>
          <w:p w:rsidR="00BF203E" w:rsidRDefault="007F5249">
            <w:pPr>
              <w:pStyle w:val="ConsPlusNormal"/>
              <w:ind w:right="-142"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w:t>
            </w:r>
          </w:p>
        </w:tc>
        <w:tc>
          <w:tcPr>
            <w:tcW w:w="1612" w:type="pct"/>
            <w:vAlign w:val="center"/>
          </w:tcPr>
          <w:p w:rsidR="00BF203E" w:rsidRDefault="007F5249">
            <w:pPr>
              <w:pStyle w:val="ConsPlusNormal"/>
              <w:ind w:left="80" w:right="-142" w:firstLine="0"/>
              <w:rPr>
                <w:rFonts w:ascii="Times New Roman" w:hAnsi="Times New Roman" w:cs="Times New Roman"/>
                <w:color w:val="000000"/>
                <w:sz w:val="24"/>
                <w:szCs w:val="24"/>
              </w:rPr>
            </w:pPr>
            <w:r>
              <w:rPr>
                <w:rFonts w:ascii="Times New Roman" w:hAnsi="Times New Roman" w:cs="Times New Roman"/>
                <w:color w:val="000000"/>
                <w:sz w:val="24"/>
                <w:szCs w:val="24"/>
              </w:rPr>
              <w:t>Жилая застройка</w:t>
            </w:r>
          </w:p>
        </w:tc>
        <w:tc>
          <w:tcPr>
            <w:tcW w:w="2713" w:type="pct"/>
            <w:vAlign w:val="center"/>
          </w:tcPr>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Размещение жилых помещений различного вида и обеспечение проживания в них.</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BF203E" w:rsidRDefault="007F5249">
            <w:pPr>
              <w:pStyle w:val="ConsPlusNormal"/>
              <w:ind w:left="80" w:right="80" w:firstLine="0"/>
              <w:rPr>
                <w:rFonts w:ascii="Times New Roman" w:hAnsi="Times New Roman" w:cs="Times New Roman"/>
                <w:color w:val="000000"/>
                <w:sz w:val="24"/>
                <w:szCs w:val="24"/>
              </w:rPr>
            </w:pPr>
            <w:r>
              <w:rPr>
                <w:rFonts w:ascii="Times New Roman" w:hAnsi="Times New Roman" w:cs="Times New Roman"/>
                <w:color w:val="000000"/>
                <w:sz w:val="24"/>
                <w:szCs w:val="24"/>
              </w:rPr>
              <w:t>Содержание данного вида разрешенного использования включает в себя содержание видов разре</w:t>
            </w:r>
            <w:r>
              <w:rPr>
                <w:rFonts w:ascii="Times New Roman" w:hAnsi="Times New Roman" w:cs="Times New Roman"/>
                <w:sz w:val="24"/>
                <w:szCs w:val="24"/>
              </w:rPr>
              <w:t>шенного использования с кодами 2.1-2.3, 2.5 - 2.7.1</w:t>
            </w:r>
          </w:p>
        </w:tc>
      </w:tr>
      <w:tr w:rsidR="00333F9B" w:rsidTr="009D5958">
        <w:trPr>
          <w:trHeight w:val="1340"/>
        </w:trPr>
        <w:tc>
          <w:tcPr>
            <w:tcW w:w="675" w:type="pct"/>
            <w:vAlign w:val="center"/>
          </w:tcPr>
          <w:p w:rsidR="00333F9B" w:rsidRDefault="00333F9B" w:rsidP="00333F9B">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1612" w:type="pct"/>
            <w:vAlign w:val="center"/>
          </w:tcPr>
          <w:p w:rsidR="00333F9B" w:rsidRDefault="00333F9B" w:rsidP="00333F9B">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2713" w:type="pct"/>
            <w:vAlign w:val="center"/>
          </w:tcPr>
          <w:p w:rsidR="00333F9B" w:rsidRDefault="00333F9B" w:rsidP="00333F9B">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3F9B" w:rsidRDefault="00333F9B" w:rsidP="00333F9B">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 xml:space="preserve">выращивание сельскохозяйственных </w:t>
            </w:r>
            <w:r>
              <w:rPr>
                <w:rFonts w:ascii="Times New Roman" w:hAnsi="Times New Roman" w:cs="Times New Roman"/>
                <w:sz w:val="24"/>
                <w:szCs w:val="24"/>
              </w:rPr>
              <w:lastRenderedPageBreak/>
              <w:t>культур;</w:t>
            </w:r>
          </w:p>
          <w:p w:rsidR="00333F9B" w:rsidRDefault="00333F9B" w:rsidP="00333F9B">
            <w:pPr>
              <w:pStyle w:val="s1"/>
              <w:shd w:val="clear" w:color="auto" w:fill="FFFFFF"/>
              <w:spacing w:before="0" w:beforeAutospacing="0" w:after="0"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индивидуальных гаражей и хозяйственных построек</w:t>
            </w:r>
          </w:p>
        </w:tc>
      </w:tr>
      <w:tr w:rsidR="00333F9B" w:rsidTr="009D5958">
        <w:trPr>
          <w:trHeight w:val="1340"/>
        </w:trPr>
        <w:tc>
          <w:tcPr>
            <w:tcW w:w="675" w:type="pct"/>
            <w:vAlign w:val="center"/>
          </w:tcPr>
          <w:p w:rsidR="00333F9B" w:rsidRDefault="00333F9B" w:rsidP="00333F9B">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612" w:type="pct"/>
            <w:vAlign w:val="center"/>
          </w:tcPr>
          <w:p w:rsidR="009D5958" w:rsidRDefault="00333F9B" w:rsidP="00AD25C7">
            <w:pPr>
              <w:pStyle w:val="ConsPlusNormal"/>
              <w:ind w:left="80" w:right="-142" w:firstLine="0"/>
              <w:jc w:val="both"/>
              <w:rPr>
                <w:rFonts w:ascii="Times New Roman" w:hAnsi="Times New Roman" w:cs="Times New Roman"/>
                <w:sz w:val="24"/>
                <w:szCs w:val="24"/>
              </w:rPr>
            </w:pPr>
            <w:r>
              <w:rPr>
                <w:rFonts w:ascii="Times New Roman" w:hAnsi="Times New Roman" w:cs="Times New Roman"/>
                <w:sz w:val="24"/>
                <w:szCs w:val="24"/>
              </w:rPr>
              <w:t>Блокированная</w:t>
            </w:r>
          </w:p>
          <w:p w:rsidR="00333F9B" w:rsidRDefault="00333F9B" w:rsidP="00AD25C7">
            <w:pPr>
              <w:pStyle w:val="ConsPlusNormal"/>
              <w:ind w:left="80" w:right="-142" w:firstLine="0"/>
              <w:jc w:val="both"/>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2713" w:type="pct"/>
            <w:vAlign w:val="center"/>
          </w:tcPr>
          <w:p w:rsidR="00333F9B" w:rsidRDefault="00333F9B" w:rsidP="00333F9B">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совмещённых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rsidR="00AD25C7" w:rsidTr="009D5958">
        <w:trPr>
          <w:trHeight w:val="1340"/>
        </w:trPr>
        <w:tc>
          <w:tcPr>
            <w:tcW w:w="675" w:type="pct"/>
            <w:vAlign w:val="center"/>
          </w:tcPr>
          <w:p w:rsidR="00AD25C7" w:rsidRDefault="00AD25C7" w:rsidP="00333F9B">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2.7.1</w:t>
            </w:r>
          </w:p>
        </w:tc>
        <w:tc>
          <w:tcPr>
            <w:tcW w:w="1612" w:type="pct"/>
            <w:vAlign w:val="center"/>
          </w:tcPr>
          <w:p w:rsidR="00AD25C7" w:rsidRDefault="00AD25C7" w:rsidP="00AD25C7">
            <w:pPr>
              <w:pStyle w:val="ConsPlusNormal"/>
              <w:ind w:left="80" w:right="-142" w:firstLine="0"/>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2713" w:type="pct"/>
            <w:vAlign w:val="center"/>
          </w:tcPr>
          <w:p w:rsidR="00AD25C7" w:rsidRDefault="00AD25C7" w:rsidP="00333F9B">
            <w:pPr>
              <w:pStyle w:val="s1"/>
              <w:shd w:val="clear" w:color="auto" w:fill="FFFFFF"/>
              <w:spacing w:before="75" w:beforeAutospacing="0" w:after="75" w:afterAutospacing="0" w:line="240" w:lineRule="auto"/>
              <w:ind w:left="75" w:right="80" w:firstLine="5"/>
              <w:rPr>
                <w:rFonts w:ascii="Times New Roman" w:hAnsi="Times New Roman" w:cs="Times New Roman"/>
                <w:sz w:val="24"/>
                <w:szCs w:val="24"/>
              </w:rPr>
            </w:pPr>
            <w:r w:rsidRPr="00AD25C7">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333F9B" w:rsidTr="009D5958">
        <w:trPr>
          <w:trHeight w:val="279"/>
        </w:trPr>
        <w:tc>
          <w:tcPr>
            <w:tcW w:w="675" w:type="pct"/>
            <w:vAlign w:val="center"/>
          </w:tcPr>
          <w:p w:rsidR="00333F9B" w:rsidRDefault="00333F9B" w:rsidP="00333F9B">
            <w:pPr>
              <w:pStyle w:val="ConsPlusNormal"/>
              <w:ind w:right="-142" w:firstLine="0"/>
              <w:rPr>
                <w:rFonts w:ascii="Times New Roman" w:hAnsi="Times New Roman" w:cs="Times New Roman"/>
                <w:sz w:val="24"/>
                <w:szCs w:val="24"/>
              </w:rPr>
            </w:pPr>
            <w:r>
              <w:rPr>
                <w:rFonts w:ascii="Times New Roman" w:hAnsi="Times New Roman" w:cs="Times New Roman"/>
                <w:sz w:val="24"/>
                <w:szCs w:val="24"/>
              </w:rPr>
              <w:t>4.9.1.3</w:t>
            </w:r>
          </w:p>
        </w:tc>
        <w:tc>
          <w:tcPr>
            <w:tcW w:w="1612" w:type="pct"/>
            <w:vAlign w:val="center"/>
          </w:tcPr>
          <w:p w:rsidR="00333F9B" w:rsidRDefault="00333F9B" w:rsidP="00333F9B">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Автомобильные мойки</w:t>
            </w:r>
          </w:p>
        </w:tc>
        <w:tc>
          <w:tcPr>
            <w:tcW w:w="2713" w:type="pct"/>
            <w:vAlign w:val="center"/>
          </w:tcPr>
          <w:p w:rsidR="00333F9B" w:rsidRDefault="00333F9B" w:rsidP="00333F9B">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r>
      <w:tr w:rsidR="00333F9B" w:rsidTr="009D5958">
        <w:trPr>
          <w:trHeight w:val="1269"/>
        </w:trPr>
        <w:tc>
          <w:tcPr>
            <w:tcW w:w="675" w:type="pct"/>
            <w:vAlign w:val="center"/>
          </w:tcPr>
          <w:p w:rsidR="00333F9B" w:rsidRDefault="00333F9B" w:rsidP="00333F9B">
            <w:pPr>
              <w:pStyle w:val="ConsPlusNormal"/>
              <w:ind w:right="-142" w:firstLine="0"/>
              <w:rPr>
                <w:rFonts w:ascii="Times New Roman" w:hAnsi="Times New Roman" w:cs="Times New Roman"/>
                <w:sz w:val="24"/>
                <w:szCs w:val="24"/>
              </w:rPr>
            </w:pPr>
            <w:r>
              <w:rPr>
                <w:rFonts w:ascii="Times New Roman" w:hAnsi="Times New Roman" w:cs="Times New Roman"/>
                <w:sz w:val="24"/>
                <w:szCs w:val="24"/>
              </w:rPr>
              <w:lastRenderedPageBreak/>
              <w:t>4.9.1.4</w:t>
            </w:r>
          </w:p>
        </w:tc>
        <w:tc>
          <w:tcPr>
            <w:tcW w:w="1612" w:type="pct"/>
            <w:vAlign w:val="center"/>
          </w:tcPr>
          <w:p w:rsidR="00333F9B" w:rsidRDefault="00333F9B" w:rsidP="00333F9B">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Ремонт автомобилей</w:t>
            </w:r>
          </w:p>
        </w:tc>
        <w:tc>
          <w:tcPr>
            <w:tcW w:w="2713" w:type="pct"/>
            <w:vAlign w:val="center"/>
          </w:tcPr>
          <w:p w:rsidR="00333F9B" w:rsidRDefault="00333F9B" w:rsidP="00333F9B">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BF203E" w:rsidRDefault="007F5249">
      <w:pPr>
        <w:shd w:val="clear" w:color="auto" w:fill="FFFFFF"/>
        <w:autoSpaceDE w:val="0"/>
        <w:autoSpaceDN w:val="0"/>
        <w:adjustRightInd w:val="0"/>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spacing w:after="0" w:line="240" w:lineRule="auto"/>
        <w:ind w:firstLine="709"/>
        <w:jc w:val="both"/>
        <w:rPr>
          <w:rFonts w:ascii="Times New Roman" w:eastAsia="Times New Roman" w:hAnsi="Times New Roman" w:cs="Times New Roman"/>
          <w:b/>
          <w:i/>
          <w:sz w:val="28"/>
          <w:szCs w:val="28"/>
          <w:lang w:eastAsia="ru-RU"/>
        </w:rPr>
      </w:pP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1. Предельные размеры земельных участков:</w:t>
      </w:r>
    </w:p>
    <w:p w:rsidR="00BF203E" w:rsidRDefault="007F5249">
      <w:pPr>
        <w:widowControl w:val="0"/>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Минимальный – не подлежит ограничению.</w:t>
      </w:r>
    </w:p>
    <w:p w:rsidR="00BF203E" w:rsidRDefault="007F5249">
      <w:pPr>
        <w:widowControl w:val="0"/>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 не подлежит ограничению.</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2. Минимальные отступы от границ земельных участков:</w:t>
      </w:r>
    </w:p>
    <w:p w:rsidR="00BF203E" w:rsidRDefault="007F52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Расстояние от жилого дома, объекта общественно-делового значения до красной линии улиц составляет не менее, чем на 5 м, от красной линии проездов – не менее, чем на 3 м., от границ земельных участков – не менее 3 м Расстояние от хозяйственных построек, гаражной застройки и автостоянок закрытого типа до красных линий улиц и проездов должно быть не менее 5 м.</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 xml:space="preserve">3. Максимальный процент застройки территории – </w:t>
      </w:r>
    </w:p>
    <w:p w:rsidR="00BF203E" w:rsidRDefault="007F52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 от площади земельного участка – для жилой застройки.</w:t>
      </w:r>
    </w:p>
    <w:p w:rsidR="00BF203E" w:rsidRDefault="007F52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 от площади земельного участка – для прочих зданий.</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4. Количество этажей или предельная высота зданий, строений, сооружений:</w:t>
      </w:r>
    </w:p>
    <w:p w:rsidR="00BF203E" w:rsidRDefault="007F52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малоэтажных, многоквартирных жилых домов – 3 этажа, включая мансардный; для среднеэтажных, многоквартирных жилых домов – 5 этажей, для многоквартирной жилой застройки – до 8 этажей.</w:t>
      </w:r>
    </w:p>
    <w:p w:rsidR="00BF203E" w:rsidRDefault="007F52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Количество этажей для прочих зданий</w:t>
      </w:r>
      <w:r>
        <w:rPr>
          <w:rFonts w:ascii="Times New Roman" w:eastAsia="Times New Roman" w:hAnsi="Times New Roman" w:cs="Times New Roman"/>
          <w:sz w:val="28"/>
          <w:szCs w:val="28"/>
          <w:lang w:eastAsia="ru-RU"/>
        </w:rPr>
        <w:t xml:space="preserve"> – 4 этажа</w:t>
      </w:r>
    </w:p>
    <w:p w:rsidR="00BF203E" w:rsidRDefault="007F5249">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   5. Иные параметры:</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коэффициент озеленения территории не менее 20 % от площади земельного участка.</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площадь территории, предназначенной для хранения транспортных средств – не более 15 % от площади земельного участка.</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объекты, размещаемые в территориальной зоне, должны соответствовать основным видам разрешенного использования на 75 % </w:t>
      </w:r>
      <w:r>
        <w:rPr>
          <w:rFonts w:ascii="Times New Roman" w:eastAsia="Times New Roman" w:hAnsi="Times New Roman" w:cs="Times New Roman"/>
          <w:sz w:val="28"/>
          <w:szCs w:val="28"/>
          <w:lang w:eastAsia="ru-RU"/>
        </w:rPr>
        <w:lastRenderedPageBreak/>
        <w:t>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новое строительство на данной территории может быть осуществлено только в соответствии с основными видами разрешенного использования, в случае если до 25% территории используются не в соответствии с ее основным назначением.</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изменение функционального назначения объектов социально-бытового и культурно-досугового обслуживания населения, которое влечет за собой снижение установленного государственными нормативами, региональными и местными (поселения) нормативами градостроительного проектирования уровня обслуживания населения, не допускается.</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принятии решения об изменении функционального назначения объекта в рамках разрешенного использования территориальной зоны размеры земельного участка могут быть пересмотрены в соответствии с действующими градостроительными нормативами</w:t>
      </w:r>
    </w:p>
    <w:p w:rsidR="00BF203E" w:rsidRDefault="007F5249">
      <w:pPr>
        <w:widowControl w:val="0"/>
        <w:numPr>
          <w:ilvl w:val="0"/>
          <w:numId w:val="4"/>
        </w:numPr>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прокладка магистральных инженерных коммуникаций на территории участков школьных, дошкольных и медицинских учреждении допускается в исключительных случаях, при отсутствии</w:t>
      </w:r>
      <w:r>
        <w:rPr>
          <w:rFonts w:ascii="Times New Roman" w:eastAsia="Times New Roman" w:hAnsi="Times New Roman" w:cs="Times New Roman"/>
          <w:smallCaps/>
          <w:sz w:val="28"/>
          <w:szCs w:val="28"/>
          <w:lang w:eastAsia="ru-RU"/>
        </w:rPr>
        <w:t xml:space="preserve"> дру</w:t>
      </w:r>
      <w:r>
        <w:rPr>
          <w:rFonts w:ascii="Times New Roman" w:eastAsia="Times New Roman" w:hAnsi="Times New Roman" w:cs="Times New Roman"/>
          <w:sz w:val="28"/>
          <w:szCs w:val="28"/>
          <w:lang w:eastAsia="ru-RU"/>
        </w:rPr>
        <w:t>гого технического решения.</w:t>
      </w:r>
    </w:p>
    <w:p w:rsidR="00BF203E" w:rsidRDefault="007F5249">
      <w:pPr>
        <w:pStyle w:val="afc"/>
        <w:widowControl w:val="0"/>
        <w:numPr>
          <w:ilvl w:val="0"/>
          <w:numId w:val="4"/>
        </w:numPr>
        <w:spacing w:line="240" w:lineRule="auto"/>
        <w:jc w:val="both"/>
        <w:rPr>
          <w:sz w:val="28"/>
          <w:szCs w:val="28"/>
          <w:lang w:eastAsia="ru-RU"/>
        </w:rPr>
      </w:pPr>
      <w:r>
        <w:rPr>
          <w:sz w:val="28"/>
          <w:szCs w:val="28"/>
          <w:lang w:eastAsia="ru-RU"/>
        </w:rPr>
        <w:t>- минимальный размер машиноместа – 15 м2;</w:t>
      </w:r>
    </w:p>
    <w:p w:rsidR="00BF203E" w:rsidRDefault="007F52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расстояние от стоянок автомобилей до жилых зданий определяется в зависимости от количества машиномест: 10 и менее машиномест – 10 </w:t>
      </w:r>
      <w:r w:rsidR="009D5958">
        <w:rPr>
          <w:rFonts w:ascii="Times New Roman" w:eastAsia="Times New Roman" w:hAnsi="Times New Roman" w:cs="Times New Roman"/>
          <w:sz w:val="28"/>
          <w:szCs w:val="28"/>
          <w:lang w:eastAsia="ru-RU"/>
        </w:rPr>
        <w:t>метров; от</w:t>
      </w:r>
      <w:r>
        <w:rPr>
          <w:rFonts w:ascii="Times New Roman" w:eastAsia="Times New Roman" w:hAnsi="Times New Roman" w:cs="Times New Roman"/>
          <w:sz w:val="28"/>
          <w:szCs w:val="28"/>
          <w:lang w:eastAsia="ru-RU"/>
        </w:rPr>
        <w:t xml:space="preserve"> 10 до 50 - 15 метров;  от 50 до 100 – 25 метров.</w:t>
      </w:r>
    </w:p>
    <w:p w:rsidR="00BF203E" w:rsidRDefault="007F5249">
      <w:pPr>
        <w:widowControl w:val="0"/>
        <w:numPr>
          <w:ilvl w:val="12"/>
          <w:numId w:val="0"/>
        </w:numPr>
        <w:tabs>
          <w:tab w:val="left" w:pos="720"/>
        </w:tabs>
        <w:spacing w:after="0" w:line="240" w:lineRule="auto"/>
        <w:ind w:right="2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количество машиномест – 1 машиноместо на 30 кв.м торговой площади объектов торговли.</w:t>
      </w:r>
    </w:p>
    <w:p w:rsidR="00BF203E" w:rsidRDefault="00BF203E">
      <w:pPr>
        <w:widowControl w:val="0"/>
        <w:numPr>
          <w:ilvl w:val="12"/>
          <w:numId w:val="0"/>
        </w:numPr>
        <w:tabs>
          <w:tab w:val="left" w:pos="720"/>
        </w:tabs>
        <w:spacing w:after="0" w:line="240" w:lineRule="auto"/>
        <w:ind w:right="23"/>
        <w:jc w:val="both"/>
        <w:rPr>
          <w:rFonts w:eastAsia="Times New Roman" w:cs="Times New Roman"/>
          <w:snapToGrid w:val="0"/>
          <w:szCs w:val="28"/>
          <w:highlight w:val="yellow"/>
          <w:lang w:eastAsia="ru-RU"/>
        </w:rPr>
      </w:pPr>
    </w:p>
    <w:p w:rsidR="00BF203E" w:rsidRDefault="007F5249">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pacing w:after="0" w:line="240" w:lineRule="auto"/>
        <w:jc w:val="center"/>
        <w:rPr>
          <w:rFonts w:ascii="Times New Roman" w:hAnsi="Times New Roman" w:cs="Times New Roman"/>
          <w:sz w:val="28"/>
          <w:szCs w:val="28"/>
        </w:rPr>
      </w:pPr>
    </w:p>
    <w:p w:rsidR="00BF203E" w:rsidRDefault="007F5249">
      <w:pPr>
        <w:spacing w:after="0" w:line="240" w:lineRule="auto"/>
        <w:ind w:rightChars="8" w:right="18" w:firstLine="708"/>
        <w:jc w:val="both"/>
        <w:rPr>
          <w:rFonts w:ascii="Times New Roman" w:hAnsi="Times New Roman" w:cs="Times New Roman"/>
          <w:sz w:val="28"/>
          <w:szCs w:val="28"/>
        </w:rPr>
      </w:pPr>
      <w:r>
        <w:rPr>
          <w:rFonts w:ascii="Times New Roman" w:hAnsi="Times New Roman" w:cs="Times New Roman"/>
          <w:sz w:val="28"/>
          <w:szCs w:val="28"/>
        </w:rPr>
        <w:t>В з</w:t>
      </w:r>
      <w:r>
        <w:rPr>
          <w:rFonts w:ascii="Times New Roman" w:hAnsi="Times New Roman" w:cs="Times New Roman"/>
          <w:bCs/>
          <w:sz w:val="28"/>
          <w:szCs w:val="28"/>
        </w:rPr>
        <w:t>оне делового, общественного и коммерческого назначения допускается</w:t>
      </w:r>
      <w:r>
        <w:rPr>
          <w:rFonts w:ascii="Times New Roman" w:hAnsi="Times New Roman" w:cs="Times New Roman"/>
          <w:sz w:val="28"/>
          <w:szCs w:val="28"/>
        </w:rPr>
        <w:t xml:space="preserve"> строительство новых зданий и сооружений, а также надстройка существующих зданий с соблюдением норм инсоляции и освещенности, изменение функционального использования нижних этажей, существующих и организация встроенно-пристроенных помещений в нижних этажах новых жилых зданий в соответствии с требованиями СП 118.13330.2012 «Общественные здания и сооружения. Актуализированная редакция СНиП 31-06-2009» и при соблюдении требований санитарно-гигиенических, противопожарных и других норм.</w:t>
      </w:r>
    </w:p>
    <w:p w:rsidR="00BF203E" w:rsidRDefault="00BF203E">
      <w:pPr>
        <w:suppressAutoHyphens/>
        <w:autoSpaceDE w:val="0"/>
        <w:spacing w:after="0" w:line="240" w:lineRule="auto"/>
        <w:ind w:leftChars="-300" w:left="-660"/>
        <w:jc w:val="both"/>
        <w:rPr>
          <w:rFonts w:ascii="Times New Roman" w:hAnsi="Times New Roman"/>
          <w:sz w:val="28"/>
          <w:szCs w:val="28"/>
          <w:highlight w:val="yellow"/>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49" w:name="_Toc177658501"/>
      <w:r>
        <w:rPr>
          <w:rStyle w:val="a5"/>
          <w:rFonts w:ascii="Times New Roman" w:hAnsi="Times New Roman" w:cs="Times New Roman"/>
          <w:color w:val="auto"/>
          <w:sz w:val="28"/>
          <w:szCs w:val="28"/>
        </w:rPr>
        <w:t>4.3. Производственные зоны</w:t>
      </w:r>
      <w:bookmarkEnd w:id="49"/>
    </w:p>
    <w:p w:rsidR="00BF203E" w:rsidRDefault="00BF203E">
      <w:pPr>
        <w:spacing w:after="0" w:line="240" w:lineRule="auto"/>
        <w:jc w:val="both"/>
        <w:rPr>
          <w:rFonts w:ascii="Times New Roman" w:eastAsia="Times New Roman" w:hAnsi="Times New Roman" w:cs="Times New Roman"/>
          <w:sz w:val="28"/>
          <w:szCs w:val="28"/>
          <w:highlight w:val="yellow"/>
          <w:lang w:eastAsia="ru-RU"/>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0" w:name="_Toc177658502"/>
      <w:r>
        <w:rPr>
          <w:rFonts w:ascii="Times New Roman" w:eastAsia="Times New Roman" w:hAnsi="Times New Roman" w:cs="Times New Roman"/>
          <w:b/>
          <w:snapToGrid w:val="0"/>
          <w:color w:val="auto"/>
          <w:sz w:val="28"/>
          <w:szCs w:val="28"/>
          <w:lang w:eastAsia="ru-RU"/>
        </w:rPr>
        <w:t>П1. Производственная зона</w:t>
      </w:r>
      <w:bookmarkEnd w:id="50"/>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
          <w:snapToGrid w:val="0"/>
          <w:sz w:val="28"/>
          <w:szCs w:val="28"/>
          <w:lang w:eastAsia="ru-RU"/>
        </w:rPr>
      </w:pPr>
    </w:p>
    <w:p w:rsidR="00BF203E" w:rsidRDefault="007F5249">
      <w:pPr>
        <w:spacing w:after="0" w:line="240" w:lineRule="auto"/>
        <w:ind w:rightChars="8" w:right="18" w:firstLine="708"/>
        <w:jc w:val="both"/>
        <w:rPr>
          <w:rFonts w:ascii="Times New Roman" w:hAnsi="Times New Roman" w:cs="Times New Roman"/>
          <w:bCs/>
          <w:sz w:val="28"/>
          <w:szCs w:val="28"/>
        </w:rPr>
      </w:pPr>
      <w:r>
        <w:rPr>
          <w:rFonts w:ascii="Times New Roman" w:hAnsi="Times New Roman" w:cs="Times New Roman"/>
          <w:bCs/>
          <w:sz w:val="28"/>
          <w:szCs w:val="28"/>
        </w:rPr>
        <w:t>Зона выделена для размещения производственно-коммунальных объектов в соответствии СанПиН 2.2.1/2.1.1.1200-03 "Санитарно-защитные зоны и санитарная классификация предприятий, сооружений и иных объектов" (и последующих редакций данного документа). Сочетание различных видов разрешенного использования недвижимости в единой зоне возможно только при условии соблюдения действующих нормативных санитарных требований.</w:t>
      </w:r>
    </w:p>
    <w:p w:rsidR="00BF203E" w:rsidRDefault="007F5249">
      <w:pPr>
        <w:spacing w:after="0" w:line="240" w:lineRule="auto"/>
        <w:ind w:rightChars="8" w:right="18" w:firstLine="708"/>
        <w:jc w:val="both"/>
        <w:rPr>
          <w:rFonts w:ascii="Times New Roman" w:hAnsi="Times New Roman" w:cs="Times New Roman"/>
          <w:bCs/>
          <w:sz w:val="28"/>
          <w:szCs w:val="28"/>
        </w:rPr>
      </w:pPr>
      <w:r>
        <w:rPr>
          <w:rFonts w:ascii="Times New Roman" w:hAnsi="Times New Roman" w:cs="Times New Roman"/>
          <w:bCs/>
          <w:sz w:val="28"/>
          <w:szCs w:val="28"/>
        </w:rPr>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rsidR="00BF203E" w:rsidRDefault="00BF203E">
      <w:pPr>
        <w:widowControl w:val="0"/>
        <w:numPr>
          <w:ilvl w:val="12"/>
          <w:numId w:val="0"/>
        </w:numPr>
        <w:tabs>
          <w:tab w:val="left" w:pos="720"/>
        </w:tabs>
        <w:spacing w:after="0" w:line="240" w:lineRule="auto"/>
        <w:ind w:right="23"/>
        <w:jc w:val="both"/>
        <w:rPr>
          <w:rFonts w:eastAsia="Times New Roman" w:cs="Times New Roman"/>
          <w:snapToGrid w:val="0"/>
          <w:szCs w:val="28"/>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400"/>
        <w:gridCol w:w="3069"/>
        <w:gridCol w:w="4345"/>
      </w:tblGrid>
      <w:tr w:rsidR="00BF203E">
        <w:trPr>
          <w:tblHeader/>
        </w:trPr>
        <w:tc>
          <w:tcPr>
            <w:tcW w:w="2535" w:type="pct"/>
            <w:gridSpan w:val="2"/>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2465" w:type="pct"/>
            <w:vMerge w:val="restart"/>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trPr>
          <w:tblHeader/>
        </w:trPr>
        <w:tc>
          <w:tcPr>
            <w:tcW w:w="794"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Код вида</w:t>
            </w:r>
          </w:p>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использо-вания</w:t>
            </w:r>
          </w:p>
        </w:tc>
        <w:tc>
          <w:tcPr>
            <w:tcW w:w="1741"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465"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trPr>
          <w:tblHeader/>
        </w:trPr>
        <w:tc>
          <w:tcPr>
            <w:tcW w:w="794"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1741" w:type="pct"/>
            <w:vAlign w:val="center"/>
          </w:tcPr>
          <w:p w:rsidR="00BF203E" w:rsidRDefault="007F5249">
            <w:pPr>
              <w:pStyle w:val="ConsPlusNormal"/>
              <w:ind w:right="-142" w:firstLine="80"/>
              <w:jc w:val="center"/>
              <w:rPr>
                <w:rFonts w:ascii="Times New Roman" w:hAnsi="Times New Roman" w:cs="Times New Roman"/>
                <w:b/>
                <w:sz w:val="24"/>
                <w:szCs w:val="24"/>
              </w:rPr>
            </w:pPr>
            <w:r>
              <w:rPr>
                <w:rFonts w:ascii="Times New Roman" w:hAnsi="Times New Roman" w:cs="Times New Roman"/>
                <w:b/>
                <w:sz w:val="24"/>
                <w:szCs w:val="24"/>
              </w:rPr>
              <w:t>2</w:t>
            </w:r>
          </w:p>
        </w:tc>
        <w:tc>
          <w:tcPr>
            <w:tcW w:w="2465"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c>
          <w:tcPr>
            <w:tcW w:w="5000" w:type="pct"/>
            <w:gridSpan w:val="3"/>
            <w:vAlign w:val="center"/>
          </w:tcPr>
          <w:p w:rsidR="00BF203E" w:rsidRDefault="007F5249">
            <w:pPr>
              <w:pStyle w:val="ConsPlusNormal"/>
              <w:ind w:right="-142"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1.15</w:t>
            </w:r>
          </w:p>
        </w:tc>
        <w:tc>
          <w:tcPr>
            <w:tcW w:w="1741" w:type="pct"/>
            <w:vAlign w:val="center"/>
          </w:tcPr>
          <w:p w:rsidR="00BF203E" w:rsidRDefault="007F5249">
            <w:pPr>
              <w:tabs>
                <w:tab w:val="left" w:pos="2489"/>
              </w:tabs>
              <w:spacing w:before="46" w:after="46" w:line="240" w:lineRule="auto"/>
              <w:ind w:left="46" w:right="80" w:firstLine="34"/>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1.18</w:t>
            </w:r>
          </w:p>
        </w:tc>
        <w:tc>
          <w:tcPr>
            <w:tcW w:w="1741" w:type="pct"/>
            <w:vAlign w:val="center"/>
          </w:tcPr>
          <w:p w:rsidR="00BF203E" w:rsidRDefault="007F5249">
            <w:pPr>
              <w:spacing w:before="46" w:after="46" w:line="240" w:lineRule="auto"/>
              <w:ind w:left="46" w:right="221" w:firstLine="34"/>
              <w:rPr>
                <w:rFonts w:ascii="Times New Roman" w:hAnsi="Times New Roman" w:cs="Times New Roman"/>
                <w:sz w:val="24"/>
                <w:szCs w:val="24"/>
              </w:rPr>
            </w:pPr>
            <w:r>
              <w:rPr>
                <w:rFonts w:ascii="Times New Roman" w:hAnsi="Times New Roman" w:cs="Times New Roman"/>
                <w:sz w:val="24"/>
                <w:szCs w:val="24"/>
              </w:rPr>
              <w:t>Обеспечение</w:t>
            </w:r>
          </w:p>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сельскохозяйственного производства</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2.7.1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2465" w:type="pct"/>
            <w:vAlign w:val="center"/>
          </w:tcPr>
          <w:p w:rsidR="00BF203E" w:rsidRDefault="007F5249">
            <w:pPr>
              <w:spacing w:after="0"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w:t>
            </w:r>
            <w:r>
              <w:rPr>
                <w:rFonts w:ascii="Times New Roman" w:hAnsi="Times New Roman" w:cs="Times New Roman"/>
                <w:sz w:val="24"/>
                <w:szCs w:val="24"/>
              </w:rPr>
              <w:lastRenderedPageBreak/>
              <w:t>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6" w:anchor="block_1049" w:history="1">
              <w:r>
                <w:rPr>
                  <w:rFonts w:ascii="Times New Roman" w:hAnsi="Times New Roman" w:cs="Times New Roman"/>
                  <w:sz w:val="24"/>
                  <w:szCs w:val="24"/>
                </w:rPr>
                <w:t>кодом 4.9</w:t>
              </w:r>
            </w:hyperlink>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2465" w:type="pct"/>
            <w:vAlign w:val="center"/>
          </w:tcPr>
          <w:p w:rsidR="00BF203E" w:rsidRDefault="007F5249">
            <w:pPr>
              <w:spacing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7" w:anchor="block_1311" w:history="1">
              <w:r>
                <w:rPr>
                  <w:rFonts w:ascii="Times New Roman" w:hAnsi="Times New Roman" w:cs="Times New Roman"/>
                  <w:sz w:val="24"/>
                  <w:szCs w:val="24"/>
                </w:rPr>
                <w:t>кодами 3.1.1-3.1.2</w:t>
              </w:r>
            </w:hyperlink>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3.1.1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Предоставление коммунальных услуг</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3.1.2</w:t>
            </w:r>
          </w:p>
        </w:tc>
        <w:tc>
          <w:tcPr>
            <w:tcW w:w="1741" w:type="pct"/>
            <w:vAlign w:val="center"/>
          </w:tcPr>
          <w:p w:rsidR="00BF203E" w:rsidRDefault="007F5249">
            <w:pPr>
              <w:spacing w:before="46" w:after="46" w:line="240" w:lineRule="auto"/>
              <w:ind w:left="46" w:right="80" w:firstLine="34"/>
              <w:rPr>
                <w:rFonts w:ascii="Times New Roman" w:hAnsi="Times New Roman" w:cs="Times New Roman"/>
                <w:sz w:val="24"/>
                <w:szCs w:val="24"/>
              </w:rPr>
            </w:pPr>
            <w:r>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AD25C7">
        <w:tc>
          <w:tcPr>
            <w:tcW w:w="794" w:type="pct"/>
            <w:vAlign w:val="center"/>
          </w:tcPr>
          <w:p w:rsidR="00AD25C7" w:rsidRDefault="00AD25C7">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3.10.2</w:t>
            </w:r>
          </w:p>
        </w:tc>
        <w:tc>
          <w:tcPr>
            <w:tcW w:w="1741" w:type="pct"/>
            <w:vAlign w:val="center"/>
          </w:tcPr>
          <w:p w:rsidR="00AD25C7" w:rsidRDefault="00AD25C7">
            <w:pPr>
              <w:spacing w:before="46" w:after="46" w:line="240" w:lineRule="auto"/>
              <w:ind w:left="46" w:right="80" w:firstLine="34"/>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2465" w:type="pct"/>
            <w:vAlign w:val="center"/>
          </w:tcPr>
          <w:p w:rsidR="00AD25C7" w:rsidRPr="00AD25C7" w:rsidRDefault="00AD25C7" w:rsidP="00AD25C7">
            <w:pPr>
              <w:spacing w:before="46" w:after="46" w:line="240" w:lineRule="auto"/>
              <w:ind w:left="80" w:right="80"/>
              <w:rPr>
                <w:rFonts w:ascii="Times New Roman" w:hAnsi="Times New Roman" w:cs="Times New Roman"/>
                <w:sz w:val="24"/>
                <w:szCs w:val="24"/>
              </w:rPr>
            </w:pPr>
            <w:r w:rsidRPr="00AD25C7">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в </w:t>
            </w:r>
            <w:r w:rsidRPr="00AD25C7">
              <w:rPr>
                <w:rFonts w:ascii="Times New Roman" w:hAnsi="Times New Roman" w:cs="Times New Roman"/>
                <w:sz w:val="24"/>
                <w:szCs w:val="24"/>
              </w:rPr>
              <w:lastRenderedPageBreak/>
              <w:t>стационаре;</w:t>
            </w:r>
          </w:p>
          <w:p w:rsidR="00AD25C7" w:rsidRPr="00AD25C7" w:rsidRDefault="00AD25C7" w:rsidP="00AD25C7">
            <w:pPr>
              <w:spacing w:before="46" w:after="46" w:line="240" w:lineRule="auto"/>
              <w:ind w:left="80" w:right="80"/>
              <w:rPr>
                <w:rFonts w:ascii="Times New Roman" w:hAnsi="Times New Roman" w:cs="Times New Roman"/>
                <w:sz w:val="24"/>
                <w:szCs w:val="24"/>
              </w:rPr>
            </w:pPr>
            <w:r w:rsidRPr="00AD25C7">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D25C7" w:rsidRDefault="00AD25C7" w:rsidP="00AD25C7">
            <w:pPr>
              <w:spacing w:before="46" w:after="46" w:line="240" w:lineRule="auto"/>
              <w:ind w:left="80" w:right="80"/>
              <w:rPr>
                <w:rFonts w:ascii="Times New Roman" w:hAnsi="Times New Roman" w:cs="Times New Roman"/>
                <w:sz w:val="24"/>
                <w:szCs w:val="24"/>
              </w:rPr>
            </w:pPr>
            <w:r w:rsidRPr="00AD25C7">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Деловое управление</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4.9.1.1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Заправка транспортных средств</w:t>
            </w:r>
          </w:p>
        </w:tc>
        <w:tc>
          <w:tcPr>
            <w:tcW w:w="2465" w:type="pct"/>
            <w:vAlign w:val="center"/>
          </w:tcPr>
          <w:p w:rsidR="00BF203E" w:rsidRDefault="007F5249">
            <w:pPr>
              <w:spacing w:before="46" w:after="46" w:line="240" w:lineRule="auto"/>
              <w:ind w:left="46" w:right="-142"/>
              <w:rPr>
                <w:rFonts w:ascii="Times New Roman" w:hAnsi="Times New Roman" w:cs="Times New Roman"/>
                <w:sz w:val="24"/>
                <w:szCs w:val="24"/>
              </w:rPr>
            </w:pPr>
            <w:r>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4.9.1.4</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Ремонт автомобилей</w:t>
            </w:r>
          </w:p>
        </w:tc>
        <w:tc>
          <w:tcPr>
            <w:tcW w:w="2465" w:type="pct"/>
            <w:vAlign w:val="center"/>
          </w:tcPr>
          <w:p w:rsidR="00BF203E" w:rsidRDefault="007F5249">
            <w:pPr>
              <w:spacing w:before="46" w:after="46" w:line="240" w:lineRule="auto"/>
              <w:ind w:left="46" w:right="-142"/>
              <w:rPr>
                <w:rFonts w:ascii="Times New Roman" w:hAnsi="Times New Roman" w:cs="Times New Roman"/>
                <w:sz w:val="24"/>
                <w:szCs w:val="24"/>
              </w:rPr>
            </w:pPr>
            <w:r>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6.3</w:t>
            </w:r>
          </w:p>
        </w:tc>
        <w:tc>
          <w:tcPr>
            <w:tcW w:w="1741" w:type="pct"/>
            <w:vAlign w:val="center"/>
          </w:tcPr>
          <w:p w:rsidR="00BF203E" w:rsidRDefault="007F5249">
            <w:pPr>
              <w:spacing w:before="46" w:after="46" w:line="240" w:lineRule="auto"/>
              <w:ind w:left="46" w:right="-142"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Легкая промышленность</w:t>
            </w:r>
          </w:p>
        </w:tc>
        <w:tc>
          <w:tcPr>
            <w:tcW w:w="2465" w:type="pct"/>
            <w:vAlign w:val="center"/>
          </w:tcPr>
          <w:p w:rsidR="00BF203E" w:rsidRDefault="007F5249">
            <w:pPr>
              <w:spacing w:before="46" w:after="46" w:line="240" w:lineRule="auto"/>
              <w:ind w:left="46" w:right="-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Размещение объектов капитального </w:t>
            </w:r>
            <w:r>
              <w:rPr>
                <w:rFonts w:ascii="Times New Roman" w:eastAsia="Times New Roman" w:hAnsi="Times New Roman" w:cs="Times New Roman"/>
                <w:sz w:val="24"/>
                <w:szCs w:val="24"/>
                <w:lang w:eastAsia="ru-RU"/>
              </w:rPr>
              <w:lastRenderedPageBreak/>
              <w:t>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6.4</w:t>
            </w:r>
          </w:p>
        </w:tc>
        <w:tc>
          <w:tcPr>
            <w:tcW w:w="1741" w:type="pct"/>
            <w:vAlign w:val="center"/>
          </w:tcPr>
          <w:p w:rsidR="00BF203E" w:rsidRDefault="007F5249">
            <w:pPr>
              <w:spacing w:before="46" w:after="46" w:line="240" w:lineRule="auto"/>
              <w:ind w:left="46" w:right="-142"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Пищевая промышленность</w:t>
            </w:r>
          </w:p>
        </w:tc>
        <w:tc>
          <w:tcPr>
            <w:tcW w:w="2465" w:type="pct"/>
            <w:vAlign w:val="center"/>
          </w:tcPr>
          <w:p w:rsidR="00BF203E" w:rsidRDefault="007F5249">
            <w:pPr>
              <w:spacing w:before="46" w:after="46" w:line="240" w:lineRule="auto"/>
              <w:ind w:left="46" w:right="-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6.6</w:t>
            </w:r>
          </w:p>
        </w:tc>
        <w:tc>
          <w:tcPr>
            <w:tcW w:w="1741" w:type="pct"/>
            <w:vAlign w:val="center"/>
          </w:tcPr>
          <w:p w:rsidR="00BF203E" w:rsidRDefault="007F5249">
            <w:pPr>
              <w:spacing w:before="46" w:after="46" w:line="240" w:lineRule="auto"/>
              <w:ind w:left="46" w:right="-142"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Строительная промышленность</w:t>
            </w:r>
          </w:p>
        </w:tc>
        <w:tc>
          <w:tcPr>
            <w:tcW w:w="2465" w:type="pct"/>
            <w:vAlign w:val="center"/>
          </w:tcPr>
          <w:p w:rsidR="00BF203E" w:rsidRDefault="007F5249">
            <w:pPr>
              <w:spacing w:before="46" w:after="46" w:line="240" w:lineRule="auto"/>
              <w:ind w:left="46" w:right="-14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6.8</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Связь</w:t>
            </w:r>
          </w:p>
        </w:tc>
        <w:tc>
          <w:tcPr>
            <w:tcW w:w="2465" w:type="pct"/>
            <w:vAlign w:val="center"/>
          </w:tcPr>
          <w:p w:rsidR="00BF203E" w:rsidRDefault="007F5249">
            <w:pPr>
              <w:spacing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8" w:anchor="block_1311" w:history="1">
              <w:r>
                <w:rPr>
                  <w:rFonts w:ascii="Times New Roman" w:hAnsi="Times New Roman" w:cs="Times New Roman"/>
                  <w:sz w:val="24"/>
                  <w:szCs w:val="24"/>
                </w:rPr>
                <w:t xml:space="preserve">кодами </w:t>
              </w:r>
              <w:r>
                <w:rPr>
                  <w:rFonts w:ascii="Times New Roman" w:hAnsi="Times New Roman" w:cs="Times New Roman"/>
                  <w:sz w:val="24"/>
                  <w:szCs w:val="24"/>
                </w:rPr>
                <w:lastRenderedPageBreak/>
                <w:t>3.1.1</w:t>
              </w:r>
            </w:hyperlink>
            <w:r>
              <w:rPr>
                <w:rFonts w:ascii="Times New Roman" w:hAnsi="Times New Roman" w:cs="Times New Roman"/>
                <w:sz w:val="24"/>
                <w:szCs w:val="24"/>
              </w:rPr>
              <w:t>, </w:t>
            </w:r>
            <w:hyperlink r:id="rId69" w:anchor="block_1323" w:history="1">
              <w:r>
                <w:rPr>
                  <w:rFonts w:ascii="Times New Roman" w:hAnsi="Times New Roman" w:cs="Times New Roman"/>
                  <w:sz w:val="24"/>
                  <w:szCs w:val="24"/>
                </w:rPr>
                <w:t>3.2.3</w:t>
              </w:r>
            </w:hyperlink>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6.9</w:t>
            </w:r>
          </w:p>
        </w:tc>
        <w:tc>
          <w:tcPr>
            <w:tcW w:w="1741" w:type="pct"/>
            <w:vAlign w:val="center"/>
          </w:tcPr>
          <w:p w:rsidR="00BF203E" w:rsidRDefault="007F5249">
            <w:pPr>
              <w:pStyle w:val="ConsPlusNormal"/>
              <w:ind w:right="-142" w:firstLine="34"/>
              <w:rPr>
                <w:rFonts w:ascii="Times New Roman" w:hAnsi="Times New Roman" w:cs="Times New Roman"/>
                <w:sz w:val="24"/>
                <w:szCs w:val="24"/>
              </w:rPr>
            </w:pPr>
            <w:r>
              <w:rPr>
                <w:rFonts w:ascii="Times New Roman" w:hAnsi="Times New Roman" w:cs="Times New Roman"/>
                <w:sz w:val="24"/>
                <w:szCs w:val="24"/>
              </w:rPr>
              <w:t>Склады</w:t>
            </w:r>
          </w:p>
        </w:tc>
        <w:tc>
          <w:tcPr>
            <w:tcW w:w="2465" w:type="pct"/>
            <w:vAlign w:val="center"/>
          </w:tcPr>
          <w:p w:rsidR="00BF203E" w:rsidRDefault="007F5249">
            <w:pPr>
              <w:shd w:val="clear" w:color="auto" w:fill="FFFFFF"/>
              <w:spacing w:before="75" w:after="75" w:line="240" w:lineRule="auto"/>
              <w:ind w:left="80" w:right="80"/>
              <w:rPr>
                <w:rFonts w:ascii="Times New Roman" w:hAnsi="Times New Roman" w:cs="Times New Roman"/>
                <w:sz w:val="24"/>
                <w:szCs w:val="24"/>
                <w:shd w:val="clear" w:color="auto" w:fill="FFFFFF"/>
              </w:rPr>
            </w:pPr>
            <w:r>
              <w:rPr>
                <w:rFonts w:ascii="Times New Roman" w:hAnsi="Times New Roman" w:cs="Times New Roman"/>
                <w:spacing w:val="-2"/>
                <w:sz w:val="24"/>
                <w:szCs w:val="24"/>
              </w:rPr>
              <w:t xml:space="preserve">Сооружения, имеющие назначение </w:t>
            </w:r>
            <w:r>
              <w:rPr>
                <w:rFonts w:ascii="Times New Roman" w:hAnsi="Times New Roman" w:cs="Times New Roman"/>
                <w:sz w:val="24"/>
                <w:szCs w:val="24"/>
              </w:rPr>
              <w:t xml:space="preserve">по временному хранению, </w:t>
            </w:r>
            <w:r>
              <w:rPr>
                <w:rFonts w:ascii="Times New Roman" w:hAnsi="Times New Roman" w:cs="Times New Roman"/>
                <w:spacing w:val="-3"/>
                <w:sz w:val="24"/>
                <w:szCs w:val="24"/>
              </w:rPr>
              <w:t xml:space="preserve">распределению и перевалке грузов </w:t>
            </w:r>
            <w:r>
              <w:rPr>
                <w:rFonts w:ascii="Times New Roman" w:hAnsi="Times New Roman" w:cs="Times New Roman"/>
                <w:sz w:val="24"/>
                <w:szCs w:val="24"/>
              </w:rPr>
              <w:t xml:space="preserve">(за исключением хранения </w:t>
            </w:r>
            <w:r>
              <w:rPr>
                <w:rFonts w:ascii="Times New Roman" w:hAnsi="Times New Roman" w:cs="Times New Roman"/>
                <w:spacing w:val="-1"/>
                <w:sz w:val="24"/>
                <w:szCs w:val="24"/>
              </w:rPr>
              <w:t xml:space="preserve">стратегических запасов), не </w:t>
            </w:r>
            <w:r>
              <w:rPr>
                <w:rFonts w:ascii="Times New Roman" w:hAnsi="Times New Roman" w:cs="Times New Roman"/>
                <w:sz w:val="24"/>
                <w:szCs w:val="24"/>
              </w:rPr>
              <w:t xml:space="preserve">являющихся частями </w:t>
            </w:r>
            <w:r>
              <w:rPr>
                <w:rFonts w:ascii="Times New Roman" w:hAnsi="Times New Roman" w:cs="Times New Roman"/>
                <w:spacing w:val="-2"/>
                <w:sz w:val="24"/>
                <w:szCs w:val="24"/>
              </w:rPr>
              <w:t xml:space="preserve">производственных комплексов, на </w:t>
            </w:r>
            <w:r>
              <w:rPr>
                <w:rFonts w:ascii="Times New Roman" w:hAnsi="Times New Roman" w:cs="Times New Roman"/>
                <w:sz w:val="24"/>
                <w:szCs w:val="24"/>
              </w:rPr>
              <w:t xml:space="preserve">которых создан груз: </w:t>
            </w:r>
            <w:r>
              <w:rPr>
                <w:rFonts w:ascii="Times New Roman" w:hAnsi="Times New Roman" w:cs="Times New Roman"/>
                <w:spacing w:val="-1"/>
                <w:sz w:val="24"/>
                <w:szCs w:val="24"/>
              </w:rPr>
              <w:t xml:space="preserve">промышленные базы, склады, погрузочные терминалы, газовые </w:t>
            </w:r>
            <w:r>
              <w:rPr>
                <w:rFonts w:ascii="Times New Roman" w:hAnsi="Times New Roman" w:cs="Times New Roman"/>
                <w:sz w:val="24"/>
                <w:szCs w:val="24"/>
              </w:rPr>
              <w:t xml:space="preserve">хранилища и обслуживающие их газоконденсатные и </w:t>
            </w:r>
            <w:r>
              <w:rPr>
                <w:rFonts w:ascii="Times New Roman" w:hAnsi="Times New Roman" w:cs="Times New Roman"/>
                <w:spacing w:val="-1"/>
                <w:sz w:val="24"/>
                <w:szCs w:val="24"/>
              </w:rPr>
              <w:t xml:space="preserve">газоперекачивающие станции, </w:t>
            </w:r>
            <w:r>
              <w:rPr>
                <w:rFonts w:ascii="Times New Roman" w:hAnsi="Times New Roman" w:cs="Times New Roman"/>
                <w:sz w:val="24"/>
                <w:szCs w:val="24"/>
              </w:rPr>
              <w:t>элеваторы и продовольственные</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6.9.1</w:t>
            </w:r>
          </w:p>
        </w:tc>
        <w:tc>
          <w:tcPr>
            <w:tcW w:w="1741" w:type="pct"/>
            <w:vAlign w:val="center"/>
          </w:tcPr>
          <w:p w:rsidR="00BF203E" w:rsidRDefault="007F5249">
            <w:pPr>
              <w:pStyle w:val="ConsPlusNormal"/>
              <w:ind w:right="-142" w:firstLine="34"/>
              <w:rPr>
                <w:rFonts w:ascii="Times New Roman" w:hAnsi="Times New Roman" w:cs="Times New Roman"/>
                <w:sz w:val="24"/>
                <w:szCs w:val="24"/>
              </w:rPr>
            </w:pPr>
            <w:r>
              <w:rPr>
                <w:rFonts w:ascii="Times New Roman" w:hAnsi="Times New Roman" w:cs="Times New Roman"/>
                <w:sz w:val="24"/>
                <w:szCs w:val="24"/>
              </w:rPr>
              <w:t>Складские площадки</w:t>
            </w:r>
          </w:p>
        </w:tc>
        <w:tc>
          <w:tcPr>
            <w:tcW w:w="2465" w:type="pct"/>
            <w:vAlign w:val="center"/>
          </w:tcPr>
          <w:p w:rsidR="00BF203E" w:rsidRDefault="007F5249">
            <w:pPr>
              <w:shd w:val="clear" w:color="auto" w:fill="FFFFFF"/>
              <w:spacing w:before="75" w:after="75" w:line="240" w:lineRule="auto"/>
              <w:ind w:left="80" w:right="80"/>
              <w:rPr>
                <w:rFonts w:ascii="Times New Roman" w:hAnsi="Times New Roman" w:cs="Times New Roman"/>
                <w:spacing w:val="-2"/>
                <w:sz w:val="24"/>
                <w:szCs w:val="24"/>
              </w:rPr>
            </w:pPr>
            <w:r>
              <w:rPr>
                <w:rFonts w:ascii="Times New Roman" w:hAnsi="Times New Roman" w:cs="Times New Roman"/>
                <w:spacing w:val="-1"/>
                <w:sz w:val="24"/>
                <w:szCs w:val="24"/>
              </w:rPr>
              <w:t>Временное хранение, распределение и перевалка грузов (за исключением хранения стратегических запасов) на открытом воздухе</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8.3</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Обеспечение внутреннего правопорядка</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12.1</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Ритуальная деятельность</w:t>
            </w:r>
          </w:p>
        </w:tc>
        <w:tc>
          <w:tcPr>
            <w:tcW w:w="2465" w:type="pct"/>
            <w:vAlign w:val="center"/>
          </w:tcPr>
          <w:p w:rsidR="00BF203E" w:rsidRDefault="007F5249">
            <w:pPr>
              <w:spacing w:before="46" w:after="46" w:line="240" w:lineRule="auto"/>
              <w:ind w:left="46" w:right="80" w:hanging="12"/>
              <w:rPr>
                <w:rFonts w:ascii="Times New Roman" w:hAnsi="Times New Roman" w:cs="Times New Roman"/>
                <w:sz w:val="24"/>
                <w:szCs w:val="24"/>
              </w:rPr>
            </w:pPr>
            <w:r>
              <w:rPr>
                <w:rFonts w:ascii="Times New Roman" w:hAnsi="Times New Roman" w:cs="Times New Roman"/>
                <w:sz w:val="24"/>
                <w:szCs w:val="24"/>
              </w:rPr>
              <w:t>Размещение кладбищ, крематориев и мест захоронения;</w:t>
            </w:r>
          </w:p>
          <w:p w:rsidR="00BF203E" w:rsidRDefault="007F5249">
            <w:pPr>
              <w:spacing w:before="46" w:after="46" w:line="240" w:lineRule="auto"/>
              <w:ind w:left="46" w:right="80" w:hanging="12"/>
              <w:rPr>
                <w:rFonts w:ascii="Times New Roman" w:hAnsi="Times New Roman" w:cs="Times New Roman"/>
                <w:sz w:val="24"/>
                <w:szCs w:val="24"/>
              </w:rPr>
            </w:pPr>
            <w:r>
              <w:rPr>
                <w:rFonts w:ascii="Times New Roman" w:hAnsi="Times New Roman" w:cs="Times New Roman"/>
                <w:sz w:val="24"/>
                <w:szCs w:val="24"/>
              </w:rPr>
              <w:t>размещение соответствующих культовых сооружений;</w:t>
            </w:r>
          </w:p>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12.2</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Специальная деятельность</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BF203E">
        <w:trPr>
          <w:trHeight w:val="264"/>
        </w:trPr>
        <w:tc>
          <w:tcPr>
            <w:tcW w:w="5000" w:type="pct"/>
            <w:gridSpan w:val="3"/>
            <w:vAlign w:val="center"/>
          </w:tcPr>
          <w:p w:rsidR="00BF203E" w:rsidRDefault="007F5249">
            <w:pPr>
              <w:shd w:val="clear" w:color="auto" w:fill="FFFFFF"/>
              <w:spacing w:before="75" w:after="75" w:line="240" w:lineRule="auto"/>
              <w:ind w:left="75" w:right="-142" w:firstLine="34"/>
              <w:rPr>
                <w:rFonts w:ascii="Times New Roman" w:hAnsi="Times New Roman" w:cs="Times New Roman"/>
                <w:b/>
                <w:sz w:val="24"/>
                <w:szCs w:val="24"/>
              </w:rPr>
            </w:pPr>
            <w:r>
              <w:rPr>
                <w:rFonts w:ascii="Times New Roman" w:hAnsi="Times New Roman" w:cs="Times New Roman"/>
                <w:b/>
                <w:sz w:val="24"/>
                <w:szCs w:val="24"/>
              </w:rPr>
              <w:t>Вспомогательные виды использования</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3.4.1</w:t>
            </w:r>
          </w:p>
        </w:tc>
        <w:tc>
          <w:tcPr>
            <w:tcW w:w="1741" w:type="pct"/>
            <w:vAlign w:val="center"/>
          </w:tcPr>
          <w:p w:rsidR="00BF203E" w:rsidRDefault="007F5249">
            <w:pPr>
              <w:spacing w:before="46" w:after="46" w:line="240" w:lineRule="auto"/>
              <w:ind w:left="46" w:right="-142"/>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(фельдшерские пункты, пункты здравоохранения)</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3.9</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Обеспечение</w:t>
            </w:r>
          </w:p>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научной деятельности</w:t>
            </w:r>
          </w:p>
        </w:tc>
        <w:tc>
          <w:tcPr>
            <w:tcW w:w="2465" w:type="pct"/>
            <w:vAlign w:val="center"/>
          </w:tcPr>
          <w:p w:rsidR="00BF203E" w:rsidRDefault="007F5249">
            <w:pPr>
              <w:spacing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70" w:anchor="block_10391" w:history="1">
              <w:r>
                <w:rPr>
                  <w:rFonts w:ascii="Times New Roman" w:hAnsi="Times New Roman" w:cs="Times New Roman"/>
                  <w:sz w:val="24"/>
                  <w:szCs w:val="24"/>
                </w:rPr>
                <w:t>кодами 3.9.1 - 3.9.3</w:t>
              </w:r>
            </w:hyperlink>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3.9.1</w:t>
            </w:r>
          </w:p>
        </w:tc>
        <w:tc>
          <w:tcPr>
            <w:tcW w:w="1741" w:type="pct"/>
            <w:vAlign w:val="center"/>
          </w:tcPr>
          <w:p w:rsidR="00BF203E" w:rsidRDefault="007F5249">
            <w:pPr>
              <w:spacing w:before="46" w:after="46" w:line="240" w:lineRule="auto"/>
              <w:ind w:left="46"/>
              <w:rPr>
                <w:rFonts w:ascii="Times New Roman" w:hAnsi="Times New Roman" w:cs="Times New Roman"/>
                <w:sz w:val="24"/>
                <w:szCs w:val="24"/>
              </w:rPr>
            </w:pPr>
            <w:r>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Pr>
                <w:rFonts w:ascii="Times New Roman" w:hAnsi="Times New Roman" w:cs="Times New Roman"/>
                <w:sz w:val="24"/>
                <w:szCs w:val="24"/>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3.9.2</w:t>
            </w:r>
          </w:p>
        </w:tc>
        <w:tc>
          <w:tcPr>
            <w:tcW w:w="1741" w:type="pct"/>
            <w:vAlign w:val="center"/>
          </w:tcPr>
          <w:p w:rsidR="00BF203E" w:rsidRDefault="007F5249">
            <w:pPr>
              <w:spacing w:before="46" w:after="46" w:line="240" w:lineRule="auto"/>
              <w:ind w:left="46" w:right="-16" w:firstLine="34"/>
              <w:rPr>
                <w:rFonts w:ascii="Times New Roman" w:hAnsi="Times New Roman" w:cs="Times New Roman"/>
                <w:sz w:val="24"/>
                <w:szCs w:val="24"/>
              </w:rPr>
            </w:pPr>
            <w:r>
              <w:rPr>
                <w:rFonts w:ascii="Times New Roman" w:hAnsi="Times New Roman" w:cs="Times New Roman"/>
                <w:sz w:val="24"/>
                <w:szCs w:val="24"/>
              </w:rPr>
              <w:t>Проведение научных исследований</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3.9.3</w:t>
            </w:r>
          </w:p>
        </w:tc>
        <w:tc>
          <w:tcPr>
            <w:tcW w:w="1741" w:type="pct"/>
            <w:vAlign w:val="center"/>
          </w:tcPr>
          <w:p w:rsidR="00BF203E" w:rsidRDefault="007F5249">
            <w:pPr>
              <w:spacing w:before="46" w:after="46" w:line="240" w:lineRule="auto"/>
              <w:ind w:left="46" w:firstLine="34"/>
              <w:rPr>
                <w:rFonts w:ascii="Times New Roman" w:hAnsi="Times New Roman" w:cs="Times New Roman"/>
                <w:sz w:val="24"/>
                <w:szCs w:val="24"/>
              </w:rPr>
            </w:pPr>
            <w:r>
              <w:rPr>
                <w:rFonts w:ascii="Times New Roman" w:hAnsi="Times New Roman" w:cs="Times New Roman"/>
                <w:sz w:val="24"/>
                <w:szCs w:val="24"/>
              </w:rPr>
              <w:t>Проведение научных испытаний</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BF203E">
        <w:tc>
          <w:tcPr>
            <w:tcW w:w="794" w:type="pct"/>
            <w:vAlign w:val="center"/>
          </w:tcPr>
          <w:p w:rsidR="00BF203E" w:rsidRDefault="007F5249">
            <w:pPr>
              <w:spacing w:before="46" w:after="46" w:line="240" w:lineRule="auto"/>
              <w:ind w:left="46" w:right="-142" w:hanging="46"/>
              <w:jc w:val="center"/>
              <w:rPr>
                <w:rFonts w:ascii="Times New Roman" w:hAnsi="Times New Roman" w:cs="Times New Roman"/>
                <w:sz w:val="24"/>
                <w:szCs w:val="24"/>
              </w:rPr>
            </w:pPr>
            <w:r>
              <w:rPr>
                <w:rFonts w:ascii="Times New Roman" w:hAnsi="Times New Roman" w:cs="Times New Roman"/>
                <w:sz w:val="24"/>
                <w:szCs w:val="24"/>
              </w:rPr>
              <w:t>4.6</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Общественное питание</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(кафе, столовые)</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4.9</w:t>
            </w:r>
          </w:p>
        </w:tc>
        <w:tc>
          <w:tcPr>
            <w:tcW w:w="1741" w:type="pct"/>
            <w:vAlign w:val="center"/>
          </w:tcPr>
          <w:p w:rsidR="00BF203E" w:rsidRDefault="007F5249">
            <w:pPr>
              <w:shd w:val="clear" w:color="auto" w:fill="FFFFFF"/>
              <w:spacing w:line="240" w:lineRule="auto"/>
              <w:ind w:left="10" w:right="-142" w:firstLine="34"/>
              <w:rPr>
                <w:rFonts w:ascii="Times New Roman" w:hAnsi="Times New Roman" w:cs="Times New Roman"/>
                <w:sz w:val="24"/>
                <w:szCs w:val="24"/>
              </w:rPr>
            </w:pPr>
            <w:r>
              <w:rPr>
                <w:rFonts w:ascii="Times New Roman" w:hAnsi="Times New Roman" w:cs="Times New Roman"/>
                <w:sz w:val="24"/>
                <w:szCs w:val="24"/>
              </w:rPr>
              <w:t xml:space="preserve">Обслуживание </w:t>
            </w:r>
            <w:r>
              <w:rPr>
                <w:rFonts w:ascii="Times New Roman" w:hAnsi="Times New Roman" w:cs="Times New Roman"/>
                <w:sz w:val="24"/>
                <w:szCs w:val="24"/>
              </w:rPr>
              <w:lastRenderedPageBreak/>
              <w:t>автотранспорта</w:t>
            </w:r>
          </w:p>
        </w:tc>
        <w:tc>
          <w:tcPr>
            <w:tcW w:w="2465" w:type="pct"/>
            <w:vAlign w:val="center"/>
          </w:tcPr>
          <w:p w:rsidR="00BF203E" w:rsidRDefault="007F5249">
            <w:pPr>
              <w:shd w:val="clear" w:color="auto" w:fill="FFFFFF"/>
              <w:spacing w:line="240" w:lineRule="auto"/>
              <w:ind w:left="80" w:right="80"/>
              <w:rPr>
                <w:rFonts w:ascii="Times New Roman" w:hAnsi="Times New Roman" w:cs="Times New Roman"/>
                <w:sz w:val="24"/>
                <w:szCs w:val="24"/>
              </w:rPr>
            </w:pPr>
            <w:r>
              <w:rPr>
                <w:rFonts w:ascii="Times New Roman" w:hAnsi="Times New Roman" w:cs="Times New Roman"/>
                <w:sz w:val="24"/>
                <w:szCs w:val="24"/>
              </w:rPr>
              <w:lastRenderedPageBreak/>
              <w:t xml:space="preserve">Размещение постоянных или </w:t>
            </w:r>
            <w:r>
              <w:rPr>
                <w:rFonts w:ascii="Times New Roman" w:hAnsi="Times New Roman" w:cs="Times New Roman"/>
                <w:spacing w:val="-2"/>
                <w:sz w:val="24"/>
                <w:szCs w:val="24"/>
              </w:rPr>
              <w:lastRenderedPageBreak/>
              <w:t xml:space="preserve">временных гаражей с несколькими </w:t>
            </w:r>
            <w:r>
              <w:rPr>
                <w:rFonts w:ascii="Times New Roman" w:hAnsi="Times New Roman" w:cs="Times New Roman"/>
                <w:sz w:val="24"/>
                <w:szCs w:val="24"/>
              </w:rPr>
              <w:t>стояночными местами, стоянок (парковок), гаражей</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lastRenderedPageBreak/>
              <w:t>6.12</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Научно-производственная деятельность</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технологических, промышленных, агропромышленных парков, бизнес-инкубаторов</w:t>
            </w:r>
          </w:p>
        </w:tc>
      </w:tr>
      <w:tr w:rsidR="00BF203E">
        <w:trPr>
          <w:trHeight w:val="1043"/>
        </w:trPr>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7.2.3</w:t>
            </w:r>
          </w:p>
        </w:tc>
        <w:tc>
          <w:tcPr>
            <w:tcW w:w="1741" w:type="pct"/>
            <w:vAlign w:val="center"/>
          </w:tcPr>
          <w:p w:rsidR="00BF203E" w:rsidRDefault="007F5249">
            <w:pPr>
              <w:spacing w:before="46" w:after="46" w:line="240" w:lineRule="auto"/>
              <w:ind w:left="46" w:firstLine="34"/>
              <w:rPr>
                <w:rFonts w:ascii="Times New Roman" w:hAnsi="Times New Roman" w:cs="Times New Roman"/>
                <w:sz w:val="24"/>
                <w:szCs w:val="24"/>
              </w:rPr>
            </w:pPr>
            <w:r>
              <w:rPr>
                <w:rFonts w:ascii="Times New Roman" w:hAnsi="Times New Roman" w:cs="Times New Roman"/>
                <w:sz w:val="24"/>
                <w:szCs w:val="24"/>
              </w:rPr>
              <w:t>Стоянки</w:t>
            </w:r>
          </w:p>
          <w:p w:rsidR="00BF203E" w:rsidRDefault="007F5249">
            <w:pPr>
              <w:spacing w:before="46" w:after="46" w:line="240" w:lineRule="auto"/>
              <w:ind w:left="46" w:firstLine="34"/>
              <w:rPr>
                <w:rFonts w:ascii="Times New Roman" w:hAnsi="Times New Roman" w:cs="Times New Roman"/>
                <w:sz w:val="24"/>
                <w:szCs w:val="24"/>
              </w:rPr>
            </w:pPr>
            <w:r>
              <w:rPr>
                <w:rFonts w:ascii="Times New Roman" w:hAnsi="Times New Roman" w:cs="Times New Roman"/>
                <w:sz w:val="24"/>
                <w:szCs w:val="24"/>
              </w:rPr>
              <w:t>транспорта общего пользования</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r>
      <w:tr w:rsidR="00BF203E">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12.0.2</w:t>
            </w:r>
          </w:p>
        </w:tc>
        <w:tc>
          <w:tcPr>
            <w:tcW w:w="1741" w:type="pct"/>
            <w:vAlign w:val="center"/>
          </w:tcPr>
          <w:p w:rsidR="00BF203E" w:rsidRDefault="007F5249">
            <w:pPr>
              <w:pStyle w:val="ConsPlusNormal"/>
              <w:ind w:right="-142" w:firstLine="34"/>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2465" w:type="pct"/>
            <w:vAlign w:val="center"/>
          </w:tcPr>
          <w:p w:rsidR="00BF203E" w:rsidRDefault="007F5249">
            <w:pPr>
              <w:shd w:val="clear" w:color="auto" w:fill="FFFFFF"/>
              <w:spacing w:before="75" w:after="75"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F203E">
        <w:trPr>
          <w:trHeight w:val="349"/>
        </w:trPr>
        <w:tc>
          <w:tcPr>
            <w:tcW w:w="5000" w:type="pct"/>
            <w:gridSpan w:val="3"/>
            <w:vAlign w:val="center"/>
          </w:tcPr>
          <w:p w:rsidR="00BF203E" w:rsidRDefault="007F5249">
            <w:pPr>
              <w:shd w:val="clear" w:color="auto" w:fill="FFFFFF"/>
              <w:spacing w:before="75" w:after="75" w:line="240" w:lineRule="auto"/>
              <w:ind w:left="75" w:right="-142" w:firstLine="34"/>
              <w:rPr>
                <w:rFonts w:ascii="Times New Roman" w:hAnsi="Times New Roman" w:cs="Times New Roman"/>
                <w:sz w:val="24"/>
                <w:szCs w:val="24"/>
                <w:shd w:val="clear" w:color="auto" w:fill="FFFFFF"/>
              </w:rPr>
            </w:pPr>
            <w:r>
              <w:rPr>
                <w:rFonts w:ascii="Times New Roman" w:hAnsi="Times New Roman" w:cs="Times New Roman"/>
                <w:b/>
                <w:sz w:val="24"/>
                <w:szCs w:val="24"/>
              </w:rPr>
              <w:t>Условно разрешенные виды использования</w:t>
            </w:r>
          </w:p>
        </w:tc>
      </w:tr>
      <w:tr w:rsidR="00BF203E">
        <w:trPr>
          <w:trHeight w:val="556"/>
        </w:trPr>
        <w:tc>
          <w:tcPr>
            <w:tcW w:w="794" w:type="pct"/>
            <w:vAlign w:val="center"/>
          </w:tcPr>
          <w:p w:rsidR="00BF203E" w:rsidRDefault="007F5249">
            <w:pPr>
              <w:pStyle w:val="ConsPlusNormal"/>
              <w:ind w:right="-142" w:hanging="46"/>
              <w:jc w:val="center"/>
              <w:rPr>
                <w:rFonts w:ascii="Times New Roman" w:hAnsi="Times New Roman" w:cs="Times New Roman"/>
                <w:sz w:val="24"/>
                <w:szCs w:val="24"/>
              </w:rPr>
            </w:pPr>
            <w:r>
              <w:rPr>
                <w:rFonts w:ascii="Times New Roman" w:hAnsi="Times New Roman" w:cs="Times New Roman"/>
                <w:sz w:val="24"/>
                <w:szCs w:val="24"/>
              </w:rPr>
              <w:t>4.4</w:t>
            </w:r>
          </w:p>
        </w:tc>
        <w:tc>
          <w:tcPr>
            <w:tcW w:w="1741" w:type="pct"/>
            <w:vAlign w:val="center"/>
          </w:tcPr>
          <w:p w:rsidR="00BF203E" w:rsidRDefault="007F5249">
            <w:pPr>
              <w:spacing w:before="46" w:after="46" w:line="240" w:lineRule="auto"/>
              <w:ind w:left="46" w:right="-142" w:firstLine="34"/>
              <w:rPr>
                <w:rFonts w:ascii="Times New Roman" w:hAnsi="Times New Roman" w:cs="Times New Roman"/>
                <w:sz w:val="24"/>
                <w:szCs w:val="24"/>
              </w:rPr>
            </w:pPr>
            <w:r>
              <w:rPr>
                <w:rFonts w:ascii="Times New Roman" w:hAnsi="Times New Roman" w:cs="Times New Roman"/>
                <w:sz w:val="24"/>
                <w:szCs w:val="24"/>
              </w:rPr>
              <w:t>Магазины</w:t>
            </w:r>
          </w:p>
        </w:tc>
        <w:tc>
          <w:tcPr>
            <w:tcW w:w="2465" w:type="pct"/>
            <w:vAlign w:val="center"/>
          </w:tcPr>
          <w:p w:rsidR="00BF203E" w:rsidRDefault="007F524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bl>
    <w:p w:rsidR="00BF203E" w:rsidRDefault="00BF203E">
      <w:pPr>
        <w:shd w:val="clear" w:color="auto" w:fill="FFFFFF"/>
        <w:autoSpaceDE w:val="0"/>
        <w:autoSpaceDN w:val="0"/>
        <w:adjustRightInd w:val="0"/>
        <w:spacing w:after="0" w:line="240" w:lineRule="auto"/>
        <w:jc w:val="center"/>
        <w:rPr>
          <w:rFonts w:ascii="Times New Roman" w:hAnsi="Times New Roman" w:cs="Times New Roman"/>
          <w:sz w:val="28"/>
          <w:szCs w:val="28"/>
          <w:u w:val="single"/>
        </w:rPr>
      </w:pPr>
    </w:p>
    <w:p w:rsidR="00BF203E" w:rsidRDefault="007F5249">
      <w:pPr>
        <w:shd w:val="clear" w:color="auto" w:fill="FFFFFF"/>
        <w:autoSpaceDE w:val="0"/>
        <w:autoSpaceDN w:val="0"/>
        <w:adjustRightInd w:val="0"/>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spacing w:after="0" w:line="240" w:lineRule="auto"/>
        <w:ind w:firstLine="142"/>
        <w:jc w:val="center"/>
        <w:rPr>
          <w:rFonts w:ascii="Times New Roman" w:hAnsi="Times New Roman" w:cs="Times New Roman"/>
          <w:sz w:val="28"/>
          <w:szCs w:val="28"/>
          <w:u w:val="single"/>
        </w:rPr>
      </w:pP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1. Предельные размеры земельных участков:</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Минимальный - не подлежит ограничению.</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 не подлежит ограничению.</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lastRenderedPageBreak/>
        <w:t>2. Минимальные отступы от границ земельных участков:</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 стороны красной линии - 5 метров, со стороны смежных участков – 3 м. </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3. Количество этажей или предельная высота зданий, строений, сооружений:</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подлежит ограничению</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4. Максимальный процент застройки: 60 %.</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5. Иные параметры:</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размещение новых и реконструкция существующих производственных предприятий должны производиться на основании предпроектных проработок и исследований, либо проекта обоснования инвестиций, получивших положительные заключения соответствующих центров государственного санитарно-эпидемиологического надзора, госэкспертизы и управлений государств МЧС с организацией санитарно-защитных зон;</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промышленных предприятий, имеющих вредные выбросы, может быть разрешено только на территориях производственных зон, соответствующих классу вредности намечаемого к строительству объекта;</w:t>
      </w: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территориях производственных предприятий могут быть размещены объекты общественно-делового назначения (здание администрации, столовая, медпункт, спортзал, магазины товаров первой необходимости и т. д.);</w:t>
      </w:r>
    </w:p>
    <w:p w:rsidR="00BF203E" w:rsidRDefault="007F5249">
      <w:pPr>
        <w:suppressAutoHyphens/>
        <w:autoSpaceDE w:val="0"/>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BF203E" w:rsidRDefault="00BF203E">
      <w:pPr>
        <w:spacing w:after="0" w:line="240" w:lineRule="auto"/>
        <w:ind w:firstLine="142"/>
        <w:jc w:val="center"/>
        <w:rPr>
          <w:rFonts w:ascii="Times New Roman" w:hAnsi="Times New Roman" w:cs="Times New Roman"/>
          <w:sz w:val="28"/>
          <w:szCs w:val="28"/>
          <w:u w:val="single"/>
        </w:rPr>
      </w:pPr>
    </w:p>
    <w:p w:rsidR="00BF203E" w:rsidRDefault="007F5249">
      <w:pPr>
        <w:spacing w:after="0" w:line="240" w:lineRule="auto"/>
        <w:ind w:firstLine="142"/>
        <w:jc w:val="center"/>
        <w:rPr>
          <w:rFonts w:ascii="Times New Roman" w:hAnsi="Times New Roman" w:cs="Times New Roman"/>
          <w:sz w:val="28"/>
          <w:szCs w:val="28"/>
          <w:u w:val="single"/>
        </w:rPr>
      </w:pPr>
      <w:r>
        <w:rPr>
          <w:rFonts w:ascii="Times New Roman" w:hAnsi="Times New Roman" w:cs="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pacing w:after="0" w:line="240" w:lineRule="auto"/>
        <w:ind w:firstLine="142"/>
        <w:jc w:val="center"/>
        <w:rPr>
          <w:rFonts w:ascii="Times New Roman" w:hAnsi="Times New Roman" w:cs="Times New Roman"/>
          <w:sz w:val="28"/>
          <w:szCs w:val="28"/>
        </w:rPr>
      </w:pPr>
    </w:p>
    <w:p w:rsidR="00BF203E" w:rsidRDefault="007F5249">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w:t>
      </w:r>
      <w:hyperlink w:anchor="Par1531" w:history="1">
        <w:r>
          <w:rPr>
            <w:rFonts w:ascii="Times New Roman" w:hAnsi="Times New Roman" w:cs="Times New Roman"/>
            <w:sz w:val="28"/>
            <w:szCs w:val="28"/>
          </w:rPr>
          <w:t>раздела 14</w:t>
        </w:r>
      </w:hyperlink>
      <w:r>
        <w:rPr>
          <w:rFonts w:ascii="Times New Roman" w:hAnsi="Times New Roman" w:cs="Times New Roman"/>
          <w:sz w:val="28"/>
          <w:szCs w:val="28"/>
        </w:rPr>
        <w:t xml:space="preserve"> Свода правил «СП 42.13330.2016 «Градостроительство. Планировка и застройка городских и сельских поселений», а также положений об охране подземных вод.</w:t>
      </w:r>
    </w:p>
    <w:p w:rsidR="00BF203E" w:rsidRDefault="007F5249">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мероприятий антитеррористической направленности.</w:t>
      </w:r>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
          <w:bCs/>
          <w:i/>
          <w:snapToGrid w:val="0"/>
          <w:sz w:val="28"/>
          <w:szCs w:val="28"/>
          <w:highlight w:val="yellow"/>
          <w:lang w:eastAsia="ru-RU"/>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51" w:name="_Toc177658503"/>
      <w:r>
        <w:rPr>
          <w:rStyle w:val="a5"/>
          <w:rFonts w:ascii="Times New Roman" w:hAnsi="Times New Roman" w:cs="Times New Roman"/>
          <w:color w:val="auto"/>
          <w:sz w:val="28"/>
          <w:szCs w:val="28"/>
        </w:rPr>
        <w:t>4.4. Рекреационные зоны</w:t>
      </w:r>
      <w:bookmarkEnd w:id="51"/>
    </w:p>
    <w:p w:rsidR="00BF203E" w:rsidRDefault="00BF203E">
      <w:pPr>
        <w:spacing w:after="0" w:line="240" w:lineRule="auto"/>
        <w:jc w:val="both"/>
        <w:rPr>
          <w:rFonts w:ascii="Times New Roman" w:eastAsia="Times New Roman" w:hAnsi="Times New Roman" w:cs="Times New Roman"/>
          <w:sz w:val="28"/>
          <w:szCs w:val="28"/>
          <w:highlight w:val="yellow"/>
          <w:lang w:eastAsia="ru-RU"/>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2" w:name="_Toc177658504"/>
      <w:r>
        <w:rPr>
          <w:rFonts w:ascii="Times New Roman" w:eastAsia="Times New Roman" w:hAnsi="Times New Roman" w:cs="Times New Roman"/>
          <w:b/>
          <w:snapToGrid w:val="0"/>
          <w:color w:val="auto"/>
          <w:sz w:val="28"/>
          <w:szCs w:val="28"/>
          <w:lang w:eastAsia="ru-RU"/>
        </w:rPr>
        <w:t>Р. Рекреационная зона</w:t>
      </w:r>
      <w:bookmarkEnd w:id="52"/>
    </w:p>
    <w:p w:rsidR="00BF203E" w:rsidRDefault="00BF203E">
      <w:pPr>
        <w:rPr>
          <w:lang w:eastAsia="ru-RU"/>
        </w:rPr>
      </w:pPr>
    </w:p>
    <w:p w:rsidR="00BF203E" w:rsidRDefault="007F5249">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организации зоны состоит в сохранении уникального ландшафта при создании условий для полноценного отдыха.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w:t>
      </w:r>
    </w:p>
    <w:p w:rsidR="00BF203E" w:rsidRDefault="007F5249">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Виды разрешённого использования устанавливаются в зависимости от предусматриваемых видов использования, ограничений на использование территорий и характера застройки. </w:t>
      </w: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p w:rsidR="004D630F" w:rsidRDefault="004D630F">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85"/>
        <w:gridCol w:w="2990"/>
        <w:gridCol w:w="4039"/>
      </w:tblGrid>
      <w:tr w:rsidR="004D630F" w:rsidRPr="004D630F" w:rsidTr="004D630F">
        <w:trPr>
          <w:tblHeader/>
        </w:trPr>
        <w:tc>
          <w:tcPr>
            <w:tcW w:w="2709" w:type="pct"/>
            <w:gridSpan w:val="2"/>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Виды разрешенного использования земельного участка, установленные классификатором</w:t>
            </w:r>
          </w:p>
        </w:tc>
        <w:tc>
          <w:tcPr>
            <w:tcW w:w="2291" w:type="pct"/>
            <w:vMerge w:val="restart"/>
            <w:vAlign w:val="center"/>
          </w:tcPr>
          <w:p w:rsidR="004D630F" w:rsidRPr="004D630F" w:rsidRDefault="004D630F" w:rsidP="004D630F">
            <w:pPr>
              <w:widowControl w:val="0"/>
              <w:autoSpaceDE w:val="0"/>
              <w:autoSpaceDN w:val="0"/>
              <w:adjustRightInd w:val="0"/>
              <w:spacing w:after="0" w:line="240" w:lineRule="auto"/>
              <w:ind w:right="80"/>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4D630F" w:rsidRPr="004D630F" w:rsidTr="004D630F">
        <w:trPr>
          <w:tblHeader/>
        </w:trPr>
        <w:tc>
          <w:tcPr>
            <w:tcW w:w="1013" w:type="pct"/>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Код вида</w:t>
            </w:r>
          </w:p>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использо-вания</w:t>
            </w:r>
          </w:p>
        </w:tc>
        <w:tc>
          <w:tcPr>
            <w:tcW w:w="1696" w:type="pct"/>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Наименование</w:t>
            </w:r>
          </w:p>
        </w:tc>
        <w:tc>
          <w:tcPr>
            <w:tcW w:w="2291" w:type="pct"/>
            <w:vMerge/>
            <w:vAlign w:val="center"/>
          </w:tcPr>
          <w:p w:rsidR="004D630F" w:rsidRPr="004D630F" w:rsidRDefault="004D630F" w:rsidP="004D630F">
            <w:pPr>
              <w:spacing w:line="240" w:lineRule="auto"/>
              <w:ind w:right="-142"/>
              <w:jc w:val="center"/>
              <w:rPr>
                <w:rFonts w:ascii="Times New Roman" w:hAnsi="Times New Roman" w:cs="Times New Roman"/>
                <w:b/>
                <w:sz w:val="24"/>
                <w:szCs w:val="24"/>
              </w:rPr>
            </w:pPr>
          </w:p>
        </w:tc>
      </w:tr>
      <w:tr w:rsidR="004D630F" w:rsidRPr="004D630F" w:rsidTr="004D630F">
        <w:trPr>
          <w:tblHeader/>
        </w:trPr>
        <w:tc>
          <w:tcPr>
            <w:tcW w:w="1013" w:type="pct"/>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1</w:t>
            </w:r>
          </w:p>
        </w:tc>
        <w:tc>
          <w:tcPr>
            <w:tcW w:w="1696" w:type="pct"/>
            <w:vAlign w:val="center"/>
          </w:tcPr>
          <w:p w:rsidR="004D630F" w:rsidRPr="004D630F" w:rsidRDefault="004D630F" w:rsidP="004D630F">
            <w:pPr>
              <w:widowControl w:val="0"/>
              <w:autoSpaceDE w:val="0"/>
              <w:autoSpaceDN w:val="0"/>
              <w:adjustRightInd w:val="0"/>
              <w:spacing w:after="0" w:line="240" w:lineRule="auto"/>
              <w:ind w:right="-142" w:firstLine="80"/>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2</w:t>
            </w:r>
          </w:p>
        </w:tc>
        <w:tc>
          <w:tcPr>
            <w:tcW w:w="2291" w:type="pct"/>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3</w:t>
            </w:r>
          </w:p>
        </w:tc>
      </w:tr>
      <w:tr w:rsidR="004D630F" w:rsidRPr="004D630F" w:rsidTr="009F42D8">
        <w:tc>
          <w:tcPr>
            <w:tcW w:w="5000" w:type="pct"/>
            <w:gridSpan w:val="3"/>
            <w:vAlign w:val="center"/>
          </w:tcPr>
          <w:p w:rsidR="004D630F" w:rsidRPr="004D630F" w:rsidRDefault="004D630F" w:rsidP="004D630F">
            <w:pPr>
              <w:widowControl w:val="0"/>
              <w:autoSpaceDE w:val="0"/>
              <w:autoSpaceDN w:val="0"/>
              <w:adjustRightInd w:val="0"/>
              <w:spacing w:after="0" w:line="240" w:lineRule="auto"/>
              <w:ind w:right="-142"/>
              <w:jc w:val="center"/>
              <w:rPr>
                <w:rFonts w:ascii="Times New Roman" w:eastAsia="Times New Roman" w:hAnsi="Times New Roman" w:cs="Times New Roman"/>
                <w:b/>
                <w:sz w:val="24"/>
                <w:szCs w:val="24"/>
                <w:lang w:eastAsia="ru-RU"/>
              </w:rPr>
            </w:pPr>
            <w:r w:rsidRPr="004D630F">
              <w:rPr>
                <w:rFonts w:ascii="Times New Roman" w:eastAsia="Times New Roman" w:hAnsi="Times New Roman" w:cs="Times New Roman"/>
                <w:b/>
                <w:sz w:val="24"/>
                <w:szCs w:val="24"/>
                <w:lang w:eastAsia="ru-RU"/>
              </w:rPr>
              <w:t>Основные виды разрешенного использования</w:t>
            </w:r>
          </w:p>
        </w:tc>
      </w:tr>
      <w:tr w:rsidR="004D630F" w:rsidRPr="009F42D8" w:rsidTr="004D630F">
        <w:tc>
          <w:tcPr>
            <w:tcW w:w="1013" w:type="pct"/>
            <w:shd w:val="clear" w:color="auto" w:fill="auto"/>
          </w:tcPr>
          <w:p w:rsidR="004D630F" w:rsidRPr="009F42D8" w:rsidRDefault="004D630F" w:rsidP="004D630F">
            <w:pPr>
              <w:spacing w:after="0" w:line="240" w:lineRule="exact"/>
              <w:jc w:val="center"/>
              <w:rPr>
                <w:rFonts w:ascii="Times New Roman" w:hAnsi="Times New Roman"/>
                <w:sz w:val="24"/>
                <w:szCs w:val="24"/>
              </w:rPr>
            </w:pPr>
            <w:r w:rsidRPr="009F42D8">
              <w:rPr>
                <w:rFonts w:ascii="Times New Roman" w:hAnsi="Times New Roman"/>
                <w:sz w:val="24"/>
                <w:szCs w:val="24"/>
              </w:rPr>
              <w:t>3.6.2</w:t>
            </w:r>
          </w:p>
        </w:tc>
        <w:tc>
          <w:tcPr>
            <w:tcW w:w="1696" w:type="pct"/>
            <w:shd w:val="clear" w:color="auto" w:fill="auto"/>
          </w:tcPr>
          <w:p w:rsidR="004D630F" w:rsidRPr="009F42D8" w:rsidRDefault="004D630F" w:rsidP="009D5958">
            <w:pPr>
              <w:spacing w:after="0" w:line="240" w:lineRule="exact"/>
              <w:rPr>
                <w:rFonts w:ascii="Times New Roman" w:hAnsi="Times New Roman"/>
                <w:sz w:val="24"/>
                <w:szCs w:val="24"/>
              </w:rPr>
            </w:pPr>
            <w:r w:rsidRPr="009F42D8">
              <w:rPr>
                <w:rFonts w:ascii="Times New Roman" w:hAnsi="Times New Roman"/>
                <w:sz w:val="24"/>
                <w:szCs w:val="24"/>
              </w:rPr>
              <w:t>Парки культуры и отдыха</w:t>
            </w:r>
          </w:p>
        </w:tc>
        <w:tc>
          <w:tcPr>
            <w:tcW w:w="2291" w:type="pct"/>
            <w:shd w:val="clear" w:color="auto" w:fill="auto"/>
          </w:tcPr>
          <w:p w:rsidR="004D630F" w:rsidRPr="009F42D8" w:rsidRDefault="004D630F" w:rsidP="009D5958">
            <w:pPr>
              <w:spacing w:after="0" w:line="315" w:lineRule="atLeast"/>
              <w:rPr>
                <w:rFonts w:ascii="Times New Roman" w:hAnsi="Times New Roman"/>
                <w:sz w:val="24"/>
                <w:szCs w:val="24"/>
              </w:rPr>
            </w:pPr>
            <w:r w:rsidRPr="009F42D8">
              <w:rPr>
                <w:rFonts w:ascii="Times New Roman" w:hAnsi="Times New Roman"/>
                <w:sz w:val="24"/>
                <w:szCs w:val="24"/>
              </w:rPr>
              <w:t>Размещение парков культуры и отдыха</w:t>
            </w:r>
          </w:p>
        </w:tc>
      </w:tr>
      <w:tr w:rsidR="004D630F" w:rsidRPr="009F42D8" w:rsidTr="004D630F">
        <w:tc>
          <w:tcPr>
            <w:tcW w:w="1013" w:type="pct"/>
            <w:shd w:val="clear" w:color="auto" w:fill="auto"/>
          </w:tcPr>
          <w:p w:rsidR="004D630F" w:rsidRPr="009F42D8" w:rsidRDefault="004D630F" w:rsidP="004D630F">
            <w:pPr>
              <w:spacing w:after="0" w:line="240" w:lineRule="exact"/>
              <w:jc w:val="center"/>
              <w:rPr>
                <w:rFonts w:ascii="Times New Roman" w:hAnsi="Times New Roman"/>
                <w:sz w:val="24"/>
                <w:szCs w:val="24"/>
              </w:rPr>
            </w:pPr>
            <w:r w:rsidRPr="009F42D8">
              <w:rPr>
                <w:rFonts w:ascii="Times New Roman" w:hAnsi="Times New Roman"/>
                <w:sz w:val="24"/>
                <w:szCs w:val="24"/>
              </w:rPr>
              <w:t>4.6</w:t>
            </w:r>
          </w:p>
        </w:tc>
        <w:tc>
          <w:tcPr>
            <w:tcW w:w="1696" w:type="pct"/>
            <w:shd w:val="clear" w:color="auto" w:fill="auto"/>
          </w:tcPr>
          <w:p w:rsidR="004D630F" w:rsidRPr="009F42D8" w:rsidRDefault="004D630F" w:rsidP="009D5958">
            <w:pPr>
              <w:spacing w:after="0" w:line="240" w:lineRule="exact"/>
              <w:rPr>
                <w:rFonts w:ascii="Times New Roman" w:hAnsi="Times New Roman"/>
                <w:sz w:val="24"/>
                <w:szCs w:val="24"/>
              </w:rPr>
            </w:pPr>
            <w:r w:rsidRPr="009F42D8">
              <w:rPr>
                <w:rFonts w:ascii="Times New Roman" w:hAnsi="Times New Roman"/>
                <w:sz w:val="24"/>
                <w:szCs w:val="24"/>
              </w:rPr>
              <w:t>Общественное питание</w:t>
            </w:r>
          </w:p>
        </w:tc>
        <w:tc>
          <w:tcPr>
            <w:tcW w:w="2291" w:type="pct"/>
            <w:shd w:val="clear" w:color="auto" w:fill="auto"/>
          </w:tcPr>
          <w:p w:rsidR="004D630F" w:rsidRPr="009F42D8" w:rsidRDefault="004D630F" w:rsidP="009D5958">
            <w:pPr>
              <w:spacing w:after="0" w:line="240" w:lineRule="exact"/>
              <w:rPr>
                <w:rFonts w:ascii="Times New Roman" w:hAnsi="Times New Roman"/>
                <w:sz w:val="24"/>
                <w:szCs w:val="24"/>
              </w:rPr>
            </w:pPr>
            <w:r w:rsidRPr="009F42D8">
              <w:rPr>
                <w:rFonts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D630F" w:rsidRPr="009F42D8" w:rsidTr="004D630F">
        <w:tc>
          <w:tcPr>
            <w:tcW w:w="1013" w:type="pct"/>
            <w:shd w:val="clear" w:color="auto" w:fill="auto"/>
          </w:tcPr>
          <w:p w:rsidR="004D630F" w:rsidRPr="009F42D8" w:rsidRDefault="004D630F" w:rsidP="004D630F">
            <w:pPr>
              <w:spacing w:after="0" w:line="240" w:lineRule="exact"/>
              <w:jc w:val="center"/>
              <w:rPr>
                <w:rFonts w:ascii="Times New Roman" w:hAnsi="Times New Roman"/>
                <w:sz w:val="24"/>
                <w:szCs w:val="24"/>
              </w:rPr>
            </w:pPr>
            <w:r w:rsidRPr="009F42D8">
              <w:rPr>
                <w:rFonts w:ascii="Times New Roman" w:hAnsi="Times New Roman"/>
                <w:sz w:val="24"/>
                <w:szCs w:val="24"/>
              </w:rPr>
              <w:t>5.1.3</w:t>
            </w:r>
          </w:p>
        </w:tc>
        <w:tc>
          <w:tcPr>
            <w:tcW w:w="1696"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Площадки для занятий спортом</w:t>
            </w:r>
          </w:p>
        </w:tc>
        <w:tc>
          <w:tcPr>
            <w:tcW w:w="2291"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D630F" w:rsidRPr="009F42D8" w:rsidTr="004D630F">
        <w:tc>
          <w:tcPr>
            <w:tcW w:w="1013" w:type="pct"/>
            <w:shd w:val="clear" w:color="auto" w:fill="auto"/>
          </w:tcPr>
          <w:p w:rsidR="004D630F" w:rsidRPr="009F42D8" w:rsidRDefault="004D630F" w:rsidP="004D630F">
            <w:pPr>
              <w:spacing w:after="0" w:line="240" w:lineRule="exact"/>
              <w:jc w:val="center"/>
              <w:rPr>
                <w:rFonts w:ascii="Times New Roman" w:hAnsi="Times New Roman"/>
                <w:sz w:val="24"/>
                <w:szCs w:val="24"/>
              </w:rPr>
            </w:pPr>
            <w:r w:rsidRPr="009F42D8">
              <w:rPr>
                <w:rFonts w:ascii="Times New Roman" w:hAnsi="Times New Roman"/>
                <w:sz w:val="24"/>
                <w:szCs w:val="24"/>
              </w:rPr>
              <w:t>5.2</w:t>
            </w:r>
          </w:p>
        </w:tc>
        <w:tc>
          <w:tcPr>
            <w:tcW w:w="1696"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Природно-познавательный туризм</w:t>
            </w:r>
          </w:p>
        </w:tc>
        <w:tc>
          <w:tcPr>
            <w:tcW w:w="2291"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9F42D8">
              <w:rPr>
                <w:rFonts w:ascii="Times New Roman" w:hAnsi="Times New Roman"/>
                <w:sz w:val="24"/>
                <w:szCs w:val="24"/>
              </w:rPr>
              <w:lastRenderedPageBreak/>
              <w:t>познавательными сведениями об окружающей природной среде;</w:t>
            </w:r>
          </w:p>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осуществление необходимых природоохранных и природовосстановительных  мероприятий</w:t>
            </w:r>
          </w:p>
        </w:tc>
      </w:tr>
      <w:tr w:rsidR="004D630F" w:rsidRPr="009F42D8" w:rsidTr="004D630F">
        <w:tc>
          <w:tcPr>
            <w:tcW w:w="1013" w:type="pct"/>
            <w:shd w:val="clear" w:color="auto" w:fill="auto"/>
          </w:tcPr>
          <w:p w:rsidR="004D630F" w:rsidRPr="009F42D8" w:rsidRDefault="004D630F" w:rsidP="004D630F">
            <w:pPr>
              <w:spacing w:after="0" w:line="240" w:lineRule="exact"/>
              <w:jc w:val="center"/>
              <w:rPr>
                <w:rFonts w:ascii="Times New Roman" w:hAnsi="Times New Roman"/>
                <w:sz w:val="24"/>
                <w:szCs w:val="24"/>
              </w:rPr>
            </w:pPr>
            <w:r w:rsidRPr="009F42D8">
              <w:rPr>
                <w:rFonts w:ascii="Times New Roman" w:hAnsi="Times New Roman"/>
                <w:sz w:val="24"/>
                <w:szCs w:val="24"/>
              </w:rPr>
              <w:lastRenderedPageBreak/>
              <w:t>5.3</w:t>
            </w:r>
          </w:p>
        </w:tc>
        <w:tc>
          <w:tcPr>
            <w:tcW w:w="1696"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Охота и рыбалка</w:t>
            </w:r>
          </w:p>
        </w:tc>
        <w:tc>
          <w:tcPr>
            <w:tcW w:w="2291" w:type="pct"/>
            <w:shd w:val="clear" w:color="auto" w:fill="auto"/>
          </w:tcPr>
          <w:p w:rsidR="004D630F" w:rsidRPr="009F42D8" w:rsidRDefault="004D630F" w:rsidP="004D630F">
            <w:pPr>
              <w:spacing w:after="0" w:line="240" w:lineRule="exact"/>
              <w:rPr>
                <w:rFonts w:ascii="Times New Roman" w:hAnsi="Times New Roman"/>
                <w:sz w:val="24"/>
                <w:szCs w:val="24"/>
              </w:rPr>
            </w:pPr>
            <w:r w:rsidRPr="009F42D8">
              <w:rPr>
                <w:rFonts w:ascii="Times New Roman" w:hAnsi="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9F42D8" w:rsidRPr="009F42D8" w:rsidTr="004D630F">
        <w:tc>
          <w:tcPr>
            <w:tcW w:w="1013" w:type="pct"/>
            <w:shd w:val="clear" w:color="auto" w:fill="auto"/>
          </w:tcPr>
          <w:p w:rsidR="009F42D8" w:rsidRPr="009F42D8" w:rsidRDefault="009F42D8" w:rsidP="009F42D8">
            <w:pPr>
              <w:spacing w:after="0" w:line="240" w:lineRule="exact"/>
              <w:jc w:val="center"/>
              <w:rPr>
                <w:rFonts w:ascii="Times New Roman" w:hAnsi="Times New Roman"/>
                <w:sz w:val="24"/>
                <w:szCs w:val="24"/>
              </w:rPr>
            </w:pPr>
            <w:r w:rsidRPr="009F42D8">
              <w:rPr>
                <w:rFonts w:ascii="Times New Roman" w:hAnsi="Times New Roman"/>
                <w:sz w:val="24"/>
                <w:szCs w:val="24"/>
              </w:rPr>
              <w:t>9.1</w:t>
            </w:r>
          </w:p>
        </w:tc>
        <w:tc>
          <w:tcPr>
            <w:tcW w:w="1696"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Охрана природных территорий</w:t>
            </w:r>
          </w:p>
        </w:tc>
        <w:tc>
          <w:tcPr>
            <w:tcW w:w="2291"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9F42D8" w:rsidRPr="009F42D8" w:rsidTr="004D630F">
        <w:tc>
          <w:tcPr>
            <w:tcW w:w="1013" w:type="pct"/>
            <w:shd w:val="clear" w:color="auto" w:fill="auto"/>
          </w:tcPr>
          <w:p w:rsidR="009F42D8" w:rsidRPr="009F42D8" w:rsidRDefault="009F42D8" w:rsidP="009F42D8">
            <w:pPr>
              <w:spacing w:after="0" w:line="240" w:lineRule="exact"/>
              <w:jc w:val="center"/>
              <w:rPr>
                <w:rFonts w:ascii="Times New Roman" w:hAnsi="Times New Roman"/>
                <w:sz w:val="24"/>
                <w:szCs w:val="24"/>
              </w:rPr>
            </w:pPr>
            <w:r w:rsidRPr="009F42D8">
              <w:rPr>
                <w:rFonts w:ascii="Times New Roman" w:hAnsi="Times New Roman"/>
                <w:sz w:val="24"/>
                <w:szCs w:val="24"/>
              </w:rPr>
              <w:t>11.1</w:t>
            </w:r>
          </w:p>
        </w:tc>
        <w:tc>
          <w:tcPr>
            <w:tcW w:w="1696"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Общее пользование водными объектами</w:t>
            </w:r>
          </w:p>
        </w:tc>
        <w:tc>
          <w:tcPr>
            <w:tcW w:w="2291"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F42D8" w:rsidRPr="009F42D8" w:rsidTr="004D630F">
        <w:tc>
          <w:tcPr>
            <w:tcW w:w="1013" w:type="pct"/>
            <w:shd w:val="clear" w:color="auto" w:fill="auto"/>
          </w:tcPr>
          <w:p w:rsidR="009F42D8" w:rsidRPr="009F42D8" w:rsidRDefault="009F42D8" w:rsidP="009F42D8">
            <w:pPr>
              <w:spacing w:after="0" w:line="240" w:lineRule="exact"/>
              <w:jc w:val="center"/>
              <w:rPr>
                <w:rFonts w:ascii="Times New Roman" w:hAnsi="Times New Roman"/>
                <w:sz w:val="24"/>
                <w:szCs w:val="24"/>
              </w:rPr>
            </w:pPr>
            <w:r w:rsidRPr="009F42D8">
              <w:rPr>
                <w:rFonts w:ascii="Times New Roman" w:hAnsi="Times New Roman"/>
                <w:sz w:val="24"/>
                <w:szCs w:val="24"/>
              </w:rPr>
              <w:t>12.0</w:t>
            </w:r>
          </w:p>
        </w:tc>
        <w:tc>
          <w:tcPr>
            <w:tcW w:w="1696"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 xml:space="preserve">Земельные участки (территории) общего </w:t>
            </w:r>
            <w:r w:rsidRPr="009F42D8">
              <w:rPr>
                <w:rFonts w:ascii="Times New Roman" w:hAnsi="Times New Roman"/>
                <w:sz w:val="24"/>
                <w:szCs w:val="24"/>
              </w:rPr>
              <w:lastRenderedPageBreak/>
              <w:t>пользования</w:t>
            </w:r>
          </w:p>
        </w:tc>
        <w:tc>
          <w:tcPr>
            <w:tcW w:w="2291"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lastRenderedPageBreak/>
              <w:t xml:space="preserve">Земельные участки общего пользования. Содержание данного </w:t>
            </w:r>
            <w:r w:rsidRPr="009F42D8">
              <w:rPr>
                <w:rFonts w:ascii="Times New Roman" w:hAnsi="Times New Roman"/>
                <w:sz w:val="24"/>
                <w:szCs w:val="24"/>
              </w:rPr>
              <w:lastRenderedPageBreak/>
              <w:t>вида разрешенного использования включает в себя содержание видов разрешенного использования с кодами 12.0.1-12.0.2</w:t>
            </w:r>
          </w:p>
        </w:tc>
      </w:tr>
      <w:tr w:rsidR="009F42D8" w:rsidRPr="009F42D8" w:rsidTr="004D630F">
        <w:tc>
          <w:tcPr>
            <w:tcW w:w="1013" w:type="pct"/>
            <w:vAlign w:val="center"/>
          </w:tcPr>
          <w:p w:rsidR="009F42D8" w:rsidRPr="009F42D8" w:rsidRDefault="009F42D8" w:rsidP="009F42D8">
            <w:pPr>
              <w:spacing w:before="46" w:after="46" w:line="240" w:lineRule="auto"/>
              <w:ind w:left="46" w:right="-142" w:hanging="46"/>
              <w:jc w:val="center"/>
              <w:rPr>
                <w:rFonts w:ascii="Times New Roman" w:hAnsi="Times New Roman" w:cs="Times New Roman"/>
                <w:sz w:val="24"/>
                <w:szCs w:val="24"/>
              </w:rPr>
            </w:pPr>
            <w:r w:rsidRPr="009F42D8">
              <w:rPr>
                <w:rFonts w:ascii="Times New Roman" w:hAnsi="Times New Roman" w:cs="Times New Roman"/>
                <w:sz w:val="24"/>
                <w:szCs w:val="24"/>
              </w:rPr>
              <w:lastRenderedPageBreak/>
              <w:t>3.1.1</w:t>
            </w:r>
          </w:p>
        </w:tc>
        <w:tc>
          <w:tcPr>
            <w:tcW w:w="1696" w:type="pct"/>
            <w:vAlign w:val="center"/>
          </w:tcPr>
          <w:p w:rsidR="009F42D8" w:rsidRPr="009F42D8" w:rsidRDefault="009F42D8" w:rsidP="009F42D8">
            <w:pPr>
              <w:spacing w:before="46" w:after="46" w:line="240" w:lineRule="auto"/>
              <w:ind w:left="46" w:right="-142" w:firstLine="34"/>
              <w:rPr>
                <w:rFonts w:ascii="Times New Roman" w:hAnsi="Times New Roman" w:cs="Times New Roman"/>
                <w:sz w:val="24"/>
                <w:szCs w:val="24"/>
              </w:rPr>
            </w:pPr>
            <w:r w:rsidRPr="009F42D8">
              <w:rPr>
                <w:rFonts w:ascii="Times New Roman" w:hAnsi="Times New Roman" w:cs="Times New Roman"/>
                <w:sz w:val="24"/>
                <w:szCs w:val="24"/>
              </w:rPr>
              <w:t>Предоставление коммунальных услуг</w:t>
            </w:r>
          </w:p>
        </w:tc>
        <w:tc>
          <w:tcPr>
            <w:tcW w:w="2291" w:type="pct"/>
            <w:vAlign w:val="center"/>
          </w:tcPr>
          <w:p w:rsidR="009F42D8" w:rsidRPr="009F42D8" w:rsidRDefault="009F42D8" w:rsidP="009F42D8">
            <w:pPr>
              <w:spacing w:before="46" w:after="46" w:line="240" w:lineRule="auto"/>
              <w:ind w:left="80" w:right="80"/>
              <w:rPr>
                <w:rFonts w:ascii="Times New Roman" w:hAnsi="Times New Roman" w:cs="Times New Roman"/>
                <w:sz w:val="24"/>
                <w:szCs w:val="24"/>
              </w:rPr>
            </w:pPr>
            <w:r w:rsidRPr="009F42D8">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F42D8" w:rsidRPr="009F42D8" w:rsidTr="009F42D8">
        <w:trPr>
          <w:trHeight w:val="349"/>
        </w:trPr>
        <w:tc>
          <w:tcPr>
            <w:tcW w:w="5000" w:type="pct"/>
            <w:gridSpan w:val="3"/>
            <w:vAlign w:val="center"/>
          </w:tcPr>
          <w:p w:rsidR="009F42D8" w:rsidRPr="009F42D8" w:rsidRDefault="009F42D8" w:rsidP="009F42D8">
            <w:pPr>
              <w:shd w:val="clear" w:color="auto" w:fill="FFFFFF"/>
              <w:spacing w:before="75" w:after="75" w:line="240" w:lineRule="auto"/>
              <w:ind w:left="75" w:right="-142" w:firstLine="34"/>
              <w:rPr>
                <w:rFonts w:ascii="Times New Roman" w:hAnsi="Times New Roman" w:cs="Times New Roman"/>
                <w:sz w:val="24"/>
                <w:szCs w:val="24"/>
                <w:shd w:val="clear" w:color="auto" w:fill="FFFFFF"/>
              </w:rPr>
            </w:pPr>
            <w:r w:rsidRPr="009F42D8">
              <w:rPr>
                <w:rFonts w:ascii="Times New Roman" w:hAnsi="Times New Roman" w:cs="Times New Roman"/>
                <w:b/>
                <w:sz w:val="24"/>
                <w:szCs w:val="24"/>
              </w:rPr>
              <w:t>Условно разрешенные виды использования</w:t>
            </w:r>
          </w:p>
        </w:tc>
      </w:tr>
      <w:tr w:rsidR="009F42D8" w:rsidRPr="009F42D8" w:rsidTr="009F42D8">
        <w:trPr>
          <w:trHeight w:val="556"/>
        </w:trPr>
        <w:tc>
          <w:tcPr>
            <w:tcW w:w="1013" w:type="pct"/>
            <w:vAlign w:val="center"/>
          </w:tcPr>
          <w:p w:rsidR="009F42D8" w:rsidRPr="009F42D8" w:rsidRDefault="009F42D8" w:rsidP="009F42D8">
            <w:pPr>
              <w:widowControl w:val="0"/>
              <w:autoSpaceDE w:val="0"/>
              <w:autoSpaceDN w:val="0"/>
              <w:adjustRightInd w:val="0"/>
              <w:spacing w:after="0" w:line="240" w:lineRule="auto"/>
              <w:ind w:right="-142" w:hanging="46"/>
              <w:jc w:val="center"/>
              <w:rPr>
                <w:rFonts w:ascii="Times New Roman" w:eastAsia="Times New Roman" w:hAnsi="Times New Roman" w:cs="Times New Roman"/>
                <w:sz w:val="24"/>
                <w:szCs w:val="24"/>
                <w:lang w:eastAsia="ru-RU"/>
              </w:rPr>
            </w:pPr>
            <w:r w:rsidRPr="009F42D8">
              <w:rPr>
                <w:rFonts w:ascii="Times New Roman" w:eastAsia="Times New Roman" w:hAnsi="Times New Roman" w:cs="Times New Roman"/>
                <w:sz w:val="24"/>
                <w:szCs w:val="24"/>
                <w:lang w:eastAsia="ru-RU"/>
              </w:rPr>
              <w:t>6.8</w:t>
            </w:r>
          </w:p>
        </w:tc>
        <w:tc>
          <w:tcPr>
            <w:tcW w:w="1696" w:type="pct"/>
            <w:shd w:val="clear" w:color="auto" w:fill="auto"/>
          </w:tcPr>
          <w:p w:rsidR="009F42D8" w:rsidRPr="009F42D8" w:rsidRDefault="009F42D8" w:rsidP="009F42D8">
            <w:pPr>
              <w:spacing w:after="0" w:line="240" w:lineRule="exact"/>
              <w:rPr>
                <w:rFonts w:ascii="Times New Roman" w:hAnsi="Times New Roman"/>
                <w:sz w:val="24"/>
                <w:szCs w:val="24"/>
              </w:rPr>
            </w:pPr>
          </w:p>
          <w:p w:rsidR="009F42D8" w:rsidRPr="009F42D8" w:rsidRDefault="009F42D8" w:rsidP="009F42D8">
            <w:pPr>
              <w:spacing w:after="0" w:line="240" w:lineRule="exact"/>
              <w:rPr>
                <w:rFonts w:ascii="Times New Roman" w:hAnsi="Times New Roman"/>
                <w:sz w:val="24"/>
                <w:szCs w:val="24"/>
              </w:rPr>
            </w:pPr>
          </w:p>
          <w:p w:rsidR="009F42D8" w:rsidRPr="009F42D8" w:rsidRDefault="009F42D8" w:rsidP="009F42D8">
            <w:pPr>
              <w:spacing w:after="0" w:line="240" w:lineRule="exact"/>
              <w:rPr>
                <w:rFonts w:ascii="Times New Roman" w:hAnsi="Times New Roman"/>
                <w:sz w:val="24"/>
                <w:szCs w:val="24"/>
              </w:rPr>
            </w:pPr>
          </w:p>
          <w:p w:rsidR="009F42D8" w:rsidRPr="009F42D8" w:rsidRDefault="009F42D8" w:rsidP="009F42D8">
            <w:pPr>
              <w:spacing w:after="0" w:line="240" w:lineRule="exact"/>
              <w:rPr>
                <w:rFonts w:ascii="Times New Roman" w:hAnsi="Times New Roman"/>
                <w:sz w:val="24"/>
                <w:szCs w:val="24"/>
              </w:rPr>
            </w:pPr>
          </w:p>
          <w:p w:rsidR="009F42D8" w:rsidRPr="009F42D8" w:rsidRDefault="009F42D8" w:rsidP="009F42D8">
            <w:pPr>
              <w:spacing w:after="0" w:line="240" w:lineRule="exact"/>
              <w:rPr>
                <w:rFonts w:ascii="Times New Roman" w:hAnsi="Times New Roman"/>
                <w:sz w:val="24"/>
                <w:szCs w:val="24"/>
              </w:rPr>
            </w:pPr>
          </w:p>
          <w:p w:rsidR="009F42D8" w:rsidRPr="009F42D8" w:rsidRDefault="009F42D8" w:rsidP="009F42D8">
            <w:pPr>
              <w:spacing w:after="0" w:line="240" w:lineRule="exact"/>
              <w:rPr>
                <w:rFonts w:ascii="Times New Roman" w:hAnsi="Times New Roman"/>
                <w:sz w:val="24"/>
                <w:szCs w:val="24"/>
              </w:rPr>
            </w:pPr>
          </w:p>
          <w:p w:rsidR="009F42D8" w:rsidRPr="009F42D8" w:rsidRDefault="009F42D8" w:rsidP="009D5958">
            <w:pPr>
              <w:spacing w:after="0" w:line="240" w:lineRule="exact"/>
              <w:rPr>
                <w:rFonts w:ascii="Times New Roman" w:hAnsi="Times New Roman"/>
                <w:sz w:val="24"/>
                <w:szCs w:val="24"/>
              </w:rPr>
            </w:pPr>
            <w:r w:rsidRPr="009F42D8">
              <w:rPr>
                <w:rFonts w:ascii="Times New Roman" w:hAnsi="Times New Roman"/>
                <w:sz w:val="24"/>
                <w:szCs w:val="24"/>
              </w:rPr>
              <w:t>Связь</w:t>
            </w:r>
          </w:p>
        </w:tc>
        <w:tc>
          <w:tcPr>
            <w:tcW w:w="2291" w:type="pct"/>
            <w:shd w:val="clear" w:color="auto" w:fill="auto"/>
          </w:tcPr>
          <w:p w:rsidR="009F42D8" w:rsidRPr="009F42D8" w:rsidRDefault="009F42D8" w:rsidP="009F42D8">
            <w:pPr>
              <w:spacing w:after="0" w:line="240" w:lineRule="exact"/>
              <w:rPr>
                <w:rFonts w:ascii="Times New Roman" w:hAnsi="Times New Roman"/>
                <w:sz w:val="24"/>
                <w:szCs w:val="24"/>
              </w:rPr>
            </w:pPr>
            <w:r w:rsidRPr="009F42D8">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bl>
    <w:p w:rsidR="004D630F" w:rsidRPr="009F42D8" w:rsidRDefault="004D630F">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u w:val="single"/>
          <w:lang w:eastAsia="ru-RU"/>
        </w:rPr>
      </w:pPr>
    </w:p>
    <w:p w:rsidR="004D630F" w:rsidRDefault="004D630F">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1. Предельные размеры земельных участков:</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Минимальный – не подлежит ограничению.</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Максимальный - не подлежит ограничению.</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 xml:space="preserve">2. Минимальные отступы от границ земельных участков при возведении объектов капитального строительства: </w:t>
      </w:r>
      <w:r>
        <w:rPr>
          <w:rFonts w:ascii="Times New Roman" w:hAnsi="Times New Roman"/>
          <w:sz w:val="28"/>
          <w:szCs w:val="28"/>
        </w:rPr>
        <w:t>– 3 м.</w:t>
      </w:r>
      <w:r>
        <w:rPr>
          <w:rFonts w:ascii="Times New Roman" w:hAnsi="Times New Roman"/>
          <w:b/>
          <w:sz w:val="28"/>
          <w:szCs w:val="28"/>
        </w:rPr>
        <w:t xml:space="preserve"> </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 xml:space="preserve">3. Количество этажей или предельная высота зданий, строений, сооружений: </w:t>
      </w:r>
      <w:r>
        <w:rPr>
          <w:rFonts w:ascii="Times New Roman" w:hAnsi="Times New Roman"/>
          <w:sz w:val="28"/>
          <w:szCs w:val="28"/>
        </w:rPr>
        <w:t>4 этажа</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 xml:space="preserve">4. Максимальный процент застройки: </w:t>
      </w:r>
      <w:r>
        <w:rPr>
          <w:rFonts w:ascii="Times New Roman" w:hAnsi="Times New Roman"/>
          <w:sz w:val="28"/>
          <w:szCs w:val="28"/>
        </w:rPr>
        <w:t>65%.</w:t>
      </w:r>
    </w:p>
    <w:p w:rsidR="00BF203E" w:rsidRDefault="007F5249">
      <w:pPr>
        <w:suppressAutoHyphens/>
        <w:autoSpaceDE w:val="0"/>
        <w:spacing w:after="0" w:line="240" w:lineRule="auto"/>
        <w:ind w:firstLine="851"/>
        <w:jc w:val="both"/>
        <w:rPr>
          <w:rFonts w:ascii="Times New Roman" w:hAnsi="Times New Roman"/>
          <w:b/>
          <w:sz w:val="28"/>
          <w:szCs w:val="28"/>
        </w:rPr>
      </w:pPr>
      <w:r>
        <w:rPr>
          <w:rFonts w:ascii="Times New Roman" w:hAnsi="Times New Roman"/>
          <w:b/>
          <w:sz w:val="28"/>
          <w:szCs w:val="28"/>
        </w:rPr>
        <w:t>5. Иные параметры:</w:t>
      </w:r>
    </w:p>
    <w:p w:rsidR="00BF203E" w:rsidRDefault="007F5249">
      <w:pPr>
        <w:suppressAutoHyphens/>
        <w:autoSpaceDE w:val="0"/>
        <w:spacing w:after="0" w:line="240" w:lineRule="auto"/>
        <w:ind w:firstLine="851"/>
        <w:jc w:val="both"/>
        <w:rPr>
          <w:rFonts w:ascii="Times New Roman" w:hAnsi="Times New Roman"/>
          <w:sz w:val="28"/>
          <w:szCs w:val="28"/>
        </w:rPr>
      </w:pPr>
      <w:r>
        <w:rPr>
          <w:rFonts w:ascii="Times New Roman" w:hAnsi="Times New Roman"/>
          <w:sz w:val="28"/>
          <w:szCs w:val="28"/>
        </w:rPr>
        <w:t>Баланс территории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70"/>
        <w:gridCol w:w="2636"/>
      </w:tblGrid>
      <w:tr w:rsidR="00BF203E">
        <w:tc>
          <w:tcPr>
            <w:tcW w:w="3520" w:type="pct"/>
            <w:shd w:val="clear" w:color="auto" w:fill="auto"/>
          </w:tcPr>
          <w:p w:rsidR="00BF203E" w:rsidRDefault="007F524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Территории</w:t>
            </w:r>
          </w:p>
        </w:tc>
        <w:tc>
          <w:tcPr>
            <w:tcW w:w="1480" w:type="pct"/>
            <w:shd w:val="clear" w:color="auto" w:fill="auto"/>
          </w:tcPr>
          <w:p w:rsidR="00BF203E" w:rsidRDefault="007F524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Разделение территории, %</w:t>
            </w:r>
          </w:p>
        </w:tc>
      </w:tr>
      <w:tr w:rsidR="00BF203E">
        <w:tc>
          <w:tcPr>
            <w:tcW w:w="3520" w:type="pct"/>
          </w:tcPr>
          <w:p w:rsidR="00BF203E" w:rsidRDefault="007F5249">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Древесно-кустарниковые насаждения и открытые луговые пространства, водоемы</w:t>
            </w:r>
          </w:p>
        </w:tc>
        <w:tc>
          <w:tcPr>
            <w:tcW w:w="1480" w:type="pct"/>
          </w:tcPr>
          <w:p w:rsidR="00BF203E" w:rsidRDefault="007F524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93 - 97</w:t>
            </w:r>
          </w:p>
        </w:tc>
      </w:tr>
      <w:tr w:rsidR="00BF203E">
        <w:tc>
          <w:tcPr>
            <w:tcW w:w="3520" w:type="pct"/>
          </w:tcPr>
          <w:p w:rsidR="00BF203E" w:rsidRDefault="007F5249">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Дорожно-транспортная сеть, спортивные и игровые площадки</w:t>
            </w:r>
          </w:p>
        </w:tc>
        <w:tc>
          <w:tcPr>
            <w:tcW w:w="1480" w:type="pct"/>
          </w:tcPr>
          <w:p w:rsidR="00BF203E" w:rsidRDefault="007F524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2 - 5</w:t>
            </w:r>
          </w:p>
        </w:tc>
      </w:tr>
      <w:tr w:rsidR="00BF203E">
        <w:tc>
          <w:tcPr>
            <w:tcW w:w="3520" w:type="pct"/>
          </w:tcPr>
          <w:p w:rsidR="00BF203E" w:rsidRDefault="007F5249">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Обслуживающие сооружения и хозяйственные постройки</w:t>
            </w:r>
          </w:p>
        </w:tc>
        <w:tc>
          <w:tcPr>
            <w:tcW w:w="1480" w:type="pct"/>
          </w:tcPr>
          <w:p w:rsidR="00BF203E" w:rsidRDefault="007F5249">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w:t>
            </w:r>
          </w:p>
        </w:tc>
      </w:tr>
    </w:tbl>
    <w:p w:rsidR="00BF203E" w:rsidRDefault="00BF203E">
      <w:pPr>
        <w:spacing w:after="0" w:line="240" w:lineRule="auto"/>
        <w:ind w:firstLine="142"/>
        <w:jc w:val="center"/>
        <w:rPr>
          <w:rFonts w:ascii="Times New Roman" w:hAnsi="Times New Roman" w:cs="Times New Roman"/>
          <w:sz w:val="28"/>
          <w:szCs w:val="28"/>
          <w:u w:val="single"/>
        </w:rPr>
      </w:pPr>
    </w:p>
    <w:p w:rsidR="00BF203E" w:rsidRDefault="007F5249">
      <w:pPr>
        <w:spacing w:after="0" w:line="240" w:lineRule="auto"/>
        <w:ind w:firstLine="142"/>
        <w:jc w:val="center"/>
        <w:rPr>
          <w:rFonts w:ascii="Times New Roman" w:hAnsi="Times New Roman" w:cs="Times New Roman"/>
          <w:sz w:val="28"/>
          <w:szCs w:val="28"/>
          <w:u w:val="single"/>
        </w:rPr>
      </w:pPr>
      <w:r>
        <w:rPr>
          <w:rFonts w:ascii="Times New Roman" w:hAnsi="Times New Roman" w:cs="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uppressAutoHyphens/>
        <w:autoSpaceDE w:val="0"/>
        <w:spacing w:after="0" w:line="240" w:lineRule="auto"/>
        <w:ind w:firstLine="851"/>
        <w:jc w:val="both"/>
        <w:rPr>
          <w:rFonts w:ascii="Times New Roman" w:hAnsi="Times New Roman"/>
          <w:bCs/>
          <w:sz w:val="28"/>
          <w:szCs w:val="28"/>
        </w:rPr>
      </w:pPr>
    </w:p>
    <w:p w:rsidR="00BF203E" w:rsidRDefault="007F5249">
      <w:pPr>
        <w:suppressAutoHyphens/>
        <w:autoSpaceDE w:val="0"/>
        <w:spacing w:after="0" w:line="240" w:lineRule="auto"/>
        <w:ind w:firstLine="851"/>
        <w:jc w:val="both"/>
        <w:rPr>
          <w:rFonts w:ascii="Times New Roman" w:hAnsi="Times New Roman"/>
          <w:bCs/>
          <w:sz w:val="28"/>
          <w:szCs w:val="28"/>
        </w:rPr>
      </w:pPr>
      <w:r>
        <w:rPr>
          <w:rFonts w:ascii="Times New Roman" w:hAnsi="Times New Roman"/>
          <w:bCs/>
          <w:sz w:val="28"/>
          <w:szCs w:val="28"/>
        </w:rPr>
        <w:t>На территории зоны парков, скверов, бульваров и мест отдыха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назначения.</w:t>
      </w:r>
    </w:p>
    <w:p w:rsidR="00BF203E" w:rsidRDefault="00BF203E">
      <w:pPr>
        <w:widowControl w:val="0"/>
        <w:suppressAutoHyphens/>
        <w:spacing w:after="0" w:line="240" w:lineRule="auto"/>
        <w:ind w:firstLine="709"/>
        <w:jc w:val="both"/>
        <w:rPr>
          <w:rStyle w:val="a5"/>
          <w:rFonts w:ascii="Times New Roman" w:hAnsi="Times New Roman" w:cs="Times New Roman"/>
          <w:sz w:val="28"/>
          <w:szCs w:val="28"/>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53" w:name="_Toc177658505"/>
      <w:r>
        <w:rPr>
          <w:rStyle w:val="a5"/>
          <w:rFonts w:ascii="Times New Roman" w:hAnsi="Times New Roman" w:cs="Times New Roman"/>
          <w:color w:val="auto"/>
          <w:sz w:val="28"/>
          <w:szCs w:val="28"/>
        </w:rPr>
        <w:t>4.5. Зоны сельскохозяйственного использования</w:t>
      </w:r>
      <w:bookmarkEnd w:id="53"/>
    </w:p>
    <w:p w:rsidR="00BF203E" w:rsidRDefault="00BF203E">
      <w:pPr>
        <w:widowControl w:val="0"/>
        <w:suppressAutoHyphens/>
        <w:spacing w:after="0" w:line="240" w:lineRule="auto"/>
        <w:ind w:firstLine="709"/>
        <w:jc w:val="both"/>
        <w:rPr>
          <w:rFonts w:ascii="Times New Roman" w:eastAsia="Lucida Sans Unicode" w:hAnsi="Times New Roman"/>
          <w:sz w:val="28"/>
          <w:szCs w:val="28"/>
        </w:rPr>
      </w:pPr>
    </w:p>
    <w:p w:rsidR="00BF203E" w:rsidRDefault="007F5249">
      <w:pPr>
        <w:widowControl w:val="0"/>
        <w:suppressAutoHyphens/>
        <w:spacing w:after="0" w:line="240" w:lineRule="auto"/>
        <w:ind w:firstLine="709"/>
        <w:jc w:val="both"/>
        <w:rPr>
          <w:rFonts w:ascii="Times New Roman" w:eastAsia="Lucida Sans Unicode" w:hAnsi="Times New Roman"/>
          <w:sz w:val="28"/>
          <w:szCs w:val="28"/>
        </w:rPr>
      </w:pPr>
      <w:r>
        <w:rPr>
          <w:rFonts w:ascii="Times New Roman" w:hAnsi="Times New Roman" w:cs="Times New Roman"/>
          <w:sz w:val="28"/>
          <w:szCs w:val="28"/>
        </w:rPr>
        <w:t>В соответствии с пунктом 6 статьи 36 Градостроительного кодекса Российской Федерации градостроительный регламент для сельскохозяйственных угодий в составе земель сельскохозяйственного назначения не устанавливается, а правовой режим данных земельных участков определяется уполномоченными федеральными органами исполнительной власти, уполномоченными органами исполнительной власти</w:t>
      </w:r>
      <w:r>
        <w:rPr>
          <w:rFonts w:ascii="Times New Roman" w:eastAsia="Lucida Sans Unicode" w:hAnsi="Times New Roman"/>
          <w:sz w:val="28"/>
          <w:szCs w:val="28"/>
        </w:rPr>
        <w:t xml:space="preserve"> субъектов Российской Федерации или уполномоченными органами местного самоуправления в соответствии с федеральными законами. </w:t>
      </w:r>
    </w:p>
    <w:p w:rsidR="00BF203E" w:rsidRDefault="00BF203E">
      <w:pPr>
        <w:widowControl w:val="0"/>
        <w:suppressAutoHyphens/>
        <w:spacing w:after="0" w:line="240" w:lineRule="auto"/>
        <w:ind w:firstLine="709"/>
        <w:jc w:val="both"/>
        <w:rPr>
          <w:rFonts w:ascii="Times New Roman" w:eastAsia="Lucida Sans Unicode" w:hAnsi="Times New Roman"/>
          <w:sz w:val="28"/>
          <w:szCs w:val="28"/>
        </w:rPr>
      </w:pPr>
    </w:p>
    <w:p w:rsidR="00BF203E" w:rsidRDefault="00BF203E">
      <w:pPr>
        <w:widowControl w:val="0"/>
        <w:suppressAutoHyphens/>
        <w:spacing w:after="0" w:line="240" w:lineRule="auto"/>
        <w:ind w:firstLine="709"/>
        <w:jc w:val="both"/>
        <w:rPr>
          <w:rFonts w:ascii="Times New Roman" w:eastAsia="Lucida Sans Unicode" w:hAnsi="Times New Roman"/>
          <w:sz w:val="28"/>
          <w:szCs w:val="28"/>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4" w:name="_Toc177658506"/>
      <w:r>
        <w:rPr>
          <w:rFonts w:ascii="Times New Roman" w:eastAsia="Times New Roman" w:hAnsi="Times New Roman" w:cs="Times New Roman"/>
          <w:b/>
          <w:snapToGrid w:val="0"/>
          <w:color w:val="auto"/>
          <w:sz w:val="28"/>
          <w:szCs w:val="28"/>
          <w:lang w:eastAsia="ru-RU"/>
        </w:rPr>
        <w:t>СХ1. Зона сельскохозяйственного использования</w:t>
      </w:r>
      <w:bookmarkEnd w:id="54"/>
    </w:p>
    <w:p w:rsidR="00BF203E" w:rsidRDefault="00BF203E">
      <w:pPr>
        <w:widowControl w:val="0"/>
        <w:numPr>
          <w:ilvl w:val="12"/>
          <w:numId w:val="0"/>
        </w:numPr>
        <w:tabs>
          <w:tab w:val="left" w:pos="720"/>
        </w:tabs>
        <w:spacing w:after="0" w:line="240" w:lineRule="auto"/>
        <w:ind w:right="23" w:firstLine="851"/>
        <w:jc w:val="center"/>
        <w:rPr>
          <w:rFonts w:ascii="Times New Roman" w:eastAsia="Times New Roman" w:hAnsi="Times New Roman" w:cs="Times New Roman"/>
          <w:bCs/>
          <w:snapToGrid w:val="0"/>
          <w:sz w:val="28"/>
          <w:szCs w:val="28"/>
          <w:lang w:eastAsia="ru-RU"/>
        </w:rPr>
      </w:pPr>
    </w:p>
    <w:p w:rsidR="00BF203E" w:rsidRPr="00AD25C7" w:rsidRDefault="00AD25C7">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sidRPr="00AD25C7">
        <w:rPr>
          <w:rFonts w:eastAsia="Times New Roman" w:cs="Times New Roman"/>
          <w:bCs/>
          <w:snapToGrid w:val="0"/>
          <w:szCs w:val="28"/>
          <w:lang w:eastAsia="ru-RU"/>
        </w:rPr>
        <w:tab/>
      </w:r>
      <w:r w:rsidRPr="00AD25C7">
        <w:rPr>
          <w:rFonts w:ascii="Times New Roman" w:eastAsia="Times New Roman" w:hAnsi="Times New Roman" w:cs="Times New Roman"/>
          <w:bCs/>
          <w:snapToGrid w:val="0"/>
          <w:sz w:val="28"/>
          <w:szCs w:val="28"/>
          <w:lang w:eastAsia="ru-RU"/>
        </w:rPr>
        <w:t>Зона сельскохозяйственных угодий в границах поселения предназначена для выращивания сельхозпродукции открытым и закрытым способом, садоводства, огородничества, ведение личного подсобного хозяйства, развития объектов сельскохозяйственного назначения.</w:t>
      </w: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408"/>
        <w:gridCol w:w="2833"/>
        <w:gridCol w:w="4573"/>
      </w:tblGrid>
      <w:tr w:rsidR="00BF203E">
        <w:trPr>
          <w:tblHeader/>
        </w:trPr>
        <w:tc>
          <w:tcPr>
            <w:tcW w:w="2406" w:type="pct"/>
            <w:gridSpan w:val="2"/>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2594" w:type="pct"/>
            <w:vMerge w:val="restart"/>
            <w:vAlign w:val="center"/>
          </w:tcPr>
          <w:p w:rsidR="00BF203E" w:rsidRDefault="007F5249">
            <w:pPr>
              <w:pStyle w:val="ConsPlusNormal"/>
              <w:ind w:left="80" w:right="80" w:hanging="1"/>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trPr>
          <w:tblHeader/>
        </w:trPr>
        <w:tc>
          <w:tcPr>
            <w:tcW w:w="799" w:type="pct"/>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Код вида</w:t>
            </w:r>
          </w:p>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использо-вания</w:t>
            </w:r>
          </w:p>
        </w:tc>
        <w:tc>
          <w:tcPr>
            <w:tcW w:w="1607" w:type="pct"/>
            <w:vAlign w:val="center"/>
          </w:tcPr>
          <w:p w:rsidR="00BF203E" w:rsidRDefault="007F5249">
            <w:pPr>
              <w:pStyle w:val="ConsPlusNormal"/>
              <w:ind w:right="80" w:firstLine="8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594"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trPr>
          <w:tblHeader/>
        </w:trPr>
        <w:tc>
          <w:tcPr>
            <w:tcW w:w="799" w:type="pct"/>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1607"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2</w:t>
            </w:r>
          </w:p>
        </w:tc>
        <w:tc>
          <w:tcPr>
            <w:tcW w:w="2594" w:type="pct"/>
            <w:vAlign w:val="center"/>
          </w:tcPr>
          <w:p w:rsidR="00BF203E" w:rsidRDefault="007F5249">
            <w:pPr>
              <w:pStyle w:val="ConsPlusNormal"/>
              <w:ind w:right="-142" w:firstLine="709"/>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c>
          <w:tcPr>
            <w:tcW w:w="5000" w:type="pct"/>
            <w:gridSpan w:val="3"/>
            <w:vAlign w:val="center"/>
          </w:tcPr>
          <w:p w:rsidR="00BF203E" w:rsidRDefault="007F5249">
            <w:pPr>
              <w:pStyle w:val="ConsPlusNormal"/>
              <w:ind w:right="80"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Сельскохозяйственное использование</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Ведение сельского хозяйства.</w:t>
            </w:r>
          </w:p>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w:t>
            </w:r>
            <w:hyperlink r:id="rId71" w:anchor="block_1011" w:history="1">
              <w:r>
                <w:rPr>
                  <w:rFonts w:ascii="Times New Roman" w:hAnsi="Times New Roman" w:cs="Times New Roman"/>
                  <w:sz w:val="24"/>
                  <w:szCs w:val="24"/>
                </w:rPr>
                <w:t>кодами 1.1 - 1.20</w:t>
              </w:r>
            </w:hyperlink>
            <w:r>
              <w:rPr>
                <w:rFonts w:ascii="Times New Roman" w:hAnsi="Times New Roman" w:cs="Times New Roman"/>
                <w:sz w:val="24"/>
                <w:szCs w:val="24"/>
              </w:rPr>
              <w:t>, в том числе размещение зданий и сооружений, используемых для хранения и переработки сельскохозяйственной продукции</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Растениеводство</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w:t>
            </w:r>
            <w:hyperlink r:id="rId72" w:anchor="block_1012" w:history="1">
              <w:r>
                <w:rPr>
                  <w:rFonts w:ascii="Times New Roman" w:hAnsi="Times New Roman" w:cs="Times New Roman"/>
                  <w:sz w:val="24"/>
                  <w:szCs w:val="24"/>
                </w:rPr>
                <w:t>кодами 1.2-1.6</w:t>
              </w:r>
            </w:hyperlink>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Выращивание зерновых и иных сельскохозяйственных культур</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cs="Times New Roman"/>
                <w:sz w:val="24"/>
                <w:szCs w:val="24"/>
                <w:shd w:val="clear" w:color="auto" w:fill="FFFFFF"/>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w:t>
            </w:r>
            <w:r>
              <w:rPr>
                <w:rFonts w:ascii="Times New Roman" w:hAnsi="Times New Roman" w:cs="Times New Roman"/>
                <w:sz w:val="24"/>
                <w:szCs w:val="24"/>
              </w:rPr>
              <w:t>эфиромасличных, и иных сельскохозяйственных культур</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Овощеводство</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Садоводство</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1.12.</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Пчеловодство</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r>
      <w:tr w:rsidR="009F42D8">
        <w:tc>
          <w:tcPr>
            <w:tcW w:w="799" w:type="pct"/>
            <w:vAlign w:val="center"/>
          </w:tcPr>
          <w:p w:rsidR="009F42D8" w:rsidRDefault="009F42D8">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1.13</w:t>
            </w:r>
          </w:p>
        </w:tc>
        <w:tc>
          <w:tcPr>
            <w:tcW w:w="1607" w:type="pct"/>
            <w:vAlign w:val="center"/>
          </w:tcPr>
          <w:p w:rsidR="009F42D8" w:rsidRDefault="009F42D8">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Рыбоводство</w:t>
            </w:r>
          </w:p>
        </w:tc>
        <w:tc>
          <w:tcPr>
            <w:tcW w:w="2594" w:type="pct"/>
            <w:vAlign w:val="center"/>
          </w:tcPr>
          <w:p w:rsidR="009F42D8" w:rsidRDefault="009F42D8">
            <w:pPr>
              <w:shd w:val="clear" w:color="auto" w:fill="FFFFFF"/>
              <w:spacing w:after="0" w:line="240" w:lineRule="auto"/>
              <w:ind w:left="75" w:right="80" w:firstLine="4"/>
              <w:rPr>
                <w:rFonts w:ascii="Times New Roman" w:hAnsi="Times New Roman" w:cs="Times New Roman"/>
                <w:sz w:val="24"/>
                <w:szCs w:val="24"/>
              </w:rPr>
            </w:pPr>
            <w:r w:rsidRPr="009F42D8">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1.15</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 xml:space="preserve">Размещение зданий, сооружений, используемых для производства, хранения, первичной и глубокой </w:t>
            </w:r>
            <w:r>
              <w:rPr>
                <w:rFonts w:ascii="Times New Roman" w:hAnsi="Times New Roman" w:cs="Times New Roman"/>
                <w:sz w:val="24"/>
                <w:szCs w:val="24"/>
              </w:rPr>
              <w:lastRenderedPageBreak/>
              <w:t>переработки сельскохозяйственной продукции</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1.16</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Ведение личного подсобного хозяйства</w:t>
            </w:r>
          </w:p>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на полевых участках</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r>
      <w:tr w:rsidR="00BF203E">
        <w:trPr>
          <w:trHeight w:val="1795"/>
        </w:trPr>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1.18</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1.19</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Сенокошение</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Кошение трав, сбор и заготовка сена</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1.20</w:t>
            </w:r>
          </w:p>
        </w:tc>
        <w:tc>
          <w:tcPr>
            <w:tcW w:w="1607" w:type="pct"/>
            <w:vAlign w:val="center"/>
          </w:tcPr>
          <w:p w:rsidR="00BF203E" w:rsidRDefault="007F5249">
            <w:pPr>
              <w:pStyle w:val="ConsPlusNormal"/>
              <w:tabs>
                <w:tab w:val="left" w:pos="3198"/>
              </w:tabs>
              <w:ind w:left="80" w:right="-62" w:firstLine="0"/>
              <w:rPr>
                <w:rFonts w:ascii="Times New Roman" w:hAnsi="Times New Roman" w:cs="Times New Roman"/>
                <w:sz w:val="24"/>
                <w:szCs w:val="24"/>
              </w:rPr>
            </w:pPr>
            <w:r>
              <w:rPr>
                <w:rFonts w:ascii="Times New Roman" w:hAnsi="Times New Roman" w:cs="Times New Roman"/>
                <w:sz w:val="24"/>
                <w:szCs w:val="24"/>
              </w:rPr>
              <w:t>Выпас сельскохозяйственных животных</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Выпас сельскохозяйственных животных</w:t>
            </w:r>
          </w:p>
        </w:tc>
      </w:tr>
      <w:tr w:rsidR="00BF203E">
        <w:trPr>
          <w:trHeight w:val="2774"/>
        </w:trPr>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13.0</w:t>
            </w:r>
          </w:p>
        </w:tc>
        <w:tc>
          <w:tcPr>
            <w:tcW w:w="1607"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shd w:val="clear" w:color="auto" w:fill="FFFFFF"/>
              </w:rPr>
              <w:t>Земельные участки общего назначения</w:t>
            </w:r>
          </w:p>
        </w:tc>
        <w:tc>
          <w:tcPr>
            <w:tcW w:w="2594" w:type="pct"/>
            <w:vAlign w:val="center"/>
          </w:tcPr>
          <w:p w:rsidR="00BF203E" w:rsidRDefault="007F5249">
            <w:pPr>
              <w:shd w:val="clear" w:color="auto" w:fill="FFFFFF"/>
              <w:spacing w:after="0"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7.2.1</w:t>
            </w:r>
          </w:p>
          <w:p w:rsidR="00BF203E" w:rsidRDefault="00BF203E">
            <w:pPr>
              <w:pStyle w:val="ConsPlusNormal"/>
              <w:ind w:right="80" w:firstLine="0"/>
              <w:jc w:val="center"/>
              <w:rPr>
                <w:rFonts w:ascii="Times New Roman" w:hAnsi="Times New Roman" w:cs="Times New Roman"/>
                <w:sz w:val="24"/>
                <w:szCs w:val="24"/>
              </w:rPr>
            </w:pPr>
          </w:p>
        </w:tc>
        <w:tc>
          <w:tcPr>
            <w:tcW w:w="1607" w:type="pct"/>
            <w:vAlign w:val="center"/>
          </w:tcPr>
          <w:p w:rsidR="00BF203E" w:rsidRDefault="007F5249">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автомобильных дорог</w:t>
            </w:r>
          </w:p>
        </w:tc>
        <w:tc>
          <w:tcPr>
            <w:tcW w:w="2594"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w:t>
            </w:r>
            <w:r>
              <w:rPr>
                <w:rFonts w:ascii="Times New Roman" w:hAnsi="Times New Roman" w:cs="Times New Roman"/>
                <w:sz w:val="24"/>
                <w:szCs w:val="24"/>
              </w:rPr>
              <w:lastRenderedPageBreak/>
              <w:t xml:space="preserve">разрешенного использования с </w:t>
            </w:r>
            <w:hyperlink r:id="rId73" w:history="1">
              <w:r>
                <w:rPr>
                  <w:rFonts w:ascii="Times New Roman" w:hAnsi="Times New Roman" w:cs="Times New Roman"/>
                  <w:sz w:val="24"/>
                  <w:szCs w:val="24"/>
                </w:rPr>
                <w:t>кодами 2.7.1</w:t>
              </w:r>
            </w:hyperlink>
            <w:r>
              <w:rPr>
                <w:rFonts w:ascii="Times New Roman" w:hAnsi="Times New Roman" w:cs="Times New Roman"/>
                <w:sz w:val="24"/>
                <w:szCs w:val="24"/>
              </w:rPr>
              <w:t xml:space="preserve">, </w:t>
            </w:r>
            <w:hyperlink r:id="rId74" w:history="1">
              <w:r>
                <w:rPr>
                  <w:rFonts w:ascii="Times New Roman" w:hAnsi="Times New Roman" w:cs="Times New Roman"/>
                  <w:sz w:val="24"/>
                  <w:szCs w:val="24"/>
                </w:rPr>
                <w:t>4.9</w:t>
              </w:r>
            </w:hyperlink>
            <w:r>
              <w:rPr>
                <w:rFonts w:ascii="Times New Roman" w:hAnsi="Times New Roman" w:cs="Times New Roman"/>
                <w:sz w:val="24"/>
                <w:szCs w:val="24"/>
              </w:rPr>
              <w:t xml:space="preserve">, </w:t>
            </w:r>
            <w:hyperlink r:id="rId75" w:history="1">
              <w:r>
                <w:rPr>
                  <w:rFonts w:ascii="Times New Roman" w:hAnsi="Times New Roman" w:cs="Times New Roman"/>
                  <w:sz w:val="24"/>
                  <w:szCs w:val="24"/>
                </w:rPr>
                <w:t>7.2.3</w:t>
              </w:r>
            </w:hyperlink>
            <w:r>
              <w:rPr>
                <w:rFonts w:ascii="Times New Roman" w:hAnsi="Times New Roman" w:cs="Times New Roman"/>
                <w:sz w:val="24"/>
                <w:szCs w:val="24"/>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A81574">
        <w:tc>
          <w:tcPr>
            <w:tcW w:w="799" w:type="pct"/>
            <w:vAlign w:val="center"/>
          </w:tcPr>
          <w:p w:rsidR="00A81574" w:rsidRDefault="00A81574">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6.8</w:t>
            </w:r>
          </w:p>
        </w:tc>
        <w:tc>
          <w:tcPr>
            <w:tcW w:w="1607" w:type="pct"/>
            <w:vAlign w:val="center"/>
          </w:tcPr>
          <w:p w:rsidR="00A81574" w:rsidRDefault="00A81574">
            <w:pPr>
              <w:pStyle w:val="ConsPlusNormal"/>
              <w:ind w:left="80" w:righ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Связь</w:t>
            </w:r>
          </w:p>
        </w:tc>
        <w:tc>
          <w:tcPr>
            <w:tcW w:w="2594" w:type="pct"/>
            <w:vAlign w:val="center"/>
          </w:tcPr>
          <w:p w:rsidR="00A81574" w:rsidRDefault="00A81574">
            <w:pPr>
              <w:shd w:val="clear" w:color="auto" w:fill="FFFFFF"/>
              <w:spacing w:before="75" w:after="75" w:line="240" w:lineRule="auto"/>
              <w:ind w:left="75" w:right="80" w:firstLine="4"/>
              <w:rPr>
                <w:rFonts w:ascii="Times New Roman" w:hAnsi="Times New Roman" w:cs="Times New Roman"/>
                <w:sz w:val="24"/>
                <w:szCs w:val="24"/>
              </w:rPr>
            </w:pPr>
            <w:r w:rsidRPr="00A81574">
              <w:rPr>
                <w:rFonts w:ascii="Times New Roman" w:hAnsi="Times New Roman" w:cs="Times New Roman"/>
                <w:sz w:val="24"/>
                <w:szCs w:val="24"/>
              </w:rPr>
              <w:t>Связь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F203E">
        <w:tc>
          <w:tcPr>
            <w:tcW w:w="799" w:type="pct"/>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1607"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Трубопроводный транспорт</w:t>
            </w:r>
          </w:p>
        </w:tc>
        <w:tc>
          <w:tcPr>
            <w:tcW w:w="2594"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336DF9">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9.3</w:t>
            </w:r>
          </w:p>
        </w:tc>
        <w:tc>
          <w:tcPr>
            <w:tcW w:w="1607" w:type="pct"/>
            <w:vAlign w:val="center"/>
          </w:tcPr>
          <w:p w:rsidR="00336DF9" w:rsidRDefault="00336DF9" w:rsidP="00336DF9">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Историко-культурная деятельность</w:t>
            </w:r>
          </w:p>
        </w:tc>
        <w:tc>
          <w:tcPr>
            <w:tcW w:w="2594" w:type="pct"/>
            <w:vAlign w:val="center"/>
          </w:tcPr>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Pr>
                <w:rFonts w:ascii="Times New Roman" w:hAnsi="Times New Roman" w:cs="Times New Roman"/>
                <w:sz w:val="24"/>
                <w:szCs w:val="24"/>
                <w:shd w:val="clear" w:color="auto" w:fill="FFFFFF"/>
              </w:rPr>
              <w:lastRenderedPageBreak/>
              <w:t>хозяйственная деятельность, обеспечивающая познавательный туризм.</w:t>
            </w:r>
          </w:p>
        </w:tc>
      </w:tr>
      <w:tr w:rsidR="00336DF9">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13.1</w:t>
            </w:r>
          </w:p>
        </w:tc>
        <w:tc>
          <w:tcPr>
            <w:tcW w:w="1607" w:type="pct"/>
            <w:vAlign w:val="center"/>
          </w:tcPr>
          <w:p w:rsidR="00336DF9" w:rsidRDefault="00336DF9" w:rsidP="00336DF9">
            <w:pPr>
              <w:pStyle w:val="ConsPlusNormal"/>
              <w:tabs>
                <w:tab w:val="left" w:pos="3198"/>
              </w:tabs>
              <w:ind w:left="80" w:right="-62" w:firstLine="0"/>
              <w:rPr>
                <w:rFonts w:ascii="Times New Roman" w:hAnsi="Times New Roman" w:cs="Times New Roman"/>
                <w:sz w:val="24"/>
                <w:szCs w:val="24"/>
              </w:rPr>
            </w:pPr>
            <w:r>
              <w:rPr>
                <w:rFonts w:ascii="Times New Roman" w:hAnsi="Times New Roman" w:cs="Times New Roman"/>
                <w:sz w:val="24"/>
                <w:szCs w:val="24"/>
              </w:rPr>
              <w:t>Ведение огородничества</w:t>
            </w:r>
          </w:p>
        </w:tc>
        <w:tc>
          <w:tcPr>
            <w:tcW w:w="2594" w:type="pct"/>
            <w:vAlign w:val="center"/>
          </w:tcPr>
          <w:p w:rsidR="00336DF9" w:rsidRDefault="00336DF9" w:rsidP="00336DF9">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36DF9">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13.2</w:t>
            </w:r>
          </w:p>
        </w:tc>
        <w:tc>
          <w:tcPr>
            <w:tcW w:w="1607" w:type="pct"/>
            <w:vAlign w:val="center"/>
          </w:tcPr>
          <w:p w:rsidR="00336DF9" w:rsidRDefault="00336DF9" w:rsidP="00336DF9">
            <w:pPr>
              <w:pStyle w:val="ConsPlusNormal"/>
              <w:tabs>
                <w:tab w:val="left" w:pos="3198"/>
              </w:tabs>
              <w:ind w:left="80" w:right="-62" w:firstLine="0"/>
              <w:rPr>
                <w:rFonts w:ascii="Times New Roman" w:hAnsi="Times New Roman" w:cs="Times New Roman"/>
                <w:sz w:val="24"/>
                <w:szCs w:val="24"/>
              </w:rPr>
            </w:pPr>
            <w:r>
              <w:rPr>
                <w:rFonts w:ascii="Times New Roman" w:hAnsi="Times New Roman" w:cs="Times New Roman"/>
                <w:sz w:val="24"/>
                <w:szCs w:val="24"/>
              </w:rPr>
              <w:t>Ведение садоводства</w:t>
            </w:r>
          </w:p>
        </w:tc>
        <w:tc>
          <w:tcPr>
            <w:tcW w:w="2594" w:type="pct"/>
            <w:vAlign w:val="center"/>
          </w:tcPr>
          <w:p w:rsidR="00336DF9" w:rsidRDefault="00336DF9" w:rsidP="00336DF9">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cs="Times New Roman"/>
                <w:sz w:val="24"/>
                <w:szCs w:val="24"/>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6" w:anchor="block_1021" w:history="1">
              <w:r>
                <w:rPr>
                  <w:rStyle w:val="a6"/>
                  <w:rFonts w:ascii="Times New Roman" w:hAnsi="Times New Roman" w:cs="Times New Roman"/>
                  <w:color w:val="auto"/>
                  <w:sz w:val="24"/>
                  <w:szCs w:val="24"/>
                  <w:u w:val="none"/>
                  <w:shd w:val="clear" w:color="auto" w:fill="FFFFFF"/>
                </w:rPr>
                <w:t>кодом 2.1</w:t>
              </w:r>
            </w:hyperlink>
            <w:r>
              <w:rPr>
                <w:rFonts w:ascii="Times New Roman" w:hAnsi="Times New Roman" w:cs="Times New Roman"/>
                <w:sz w:val="24"/>
                <w:szCs w:val="24"/>
                <w:shd w:val="clear" w:color="auto" w:fill="FFFFFF"/>
              </w:rPr>
              <w:t>, хозяйственных построек и гаражей</w:t>
            </w:r>
          </w:p>
        </w:tc>
      </w:tr>
      <w:tr w:rsidR="00336DF9">
        <w:trPr>
          <w:trHeight w:val="45"/>
        </w:trPr>
        <w:tc>
          <w:tcPr>
            <w:tcW w:w="5000" w:type="pct"/>
            <w:gridSpan w:val="3"/>
            <w:vAlign w:val="center"/>
          </w:tcPr>
          <w:p w:rsidR="00336DF9" w:rsidRDefault="00336DF9" w:rsidP="00336DF9">
            <w:pPr>
              <w:shd w:val="clear" w:color="auto" w:fill="FFFFFF"/>
              <w:spacing w:before="75" w:after="75" w:line="240" w:lineRule="auto"/>
              <w:ind w:left="80" w:right="80" w:firstLine="4"/>
              <w:rPr>
                <w:rFonts w:ascii="Times New Roman" w:hAnsi="Times New Roman" w:cs="Times New Roman"/>
                <w:b/>
                <w:sz w:val="24"/>
                <w:szCs w:val="24"/>
              </w:rPr>
            </w:pPr>
            <w:r>
              <w:rPr>
                <w:rFonts w:ascii="Times New Roman" w:hAnsi="Times New Roman" w:cs="Times New Roman"/>
                <w:b/>
                <w:sz w:val="24"/>
                <w:szCs w:val="24"/>
              </w:rPr>
              <w:t>Вспомогательные виды использования</w:t>
            </w:r>
          </w:p>
        </w:tc>
      </w:tr>
      <w:tr w:rsidR="00336DF9">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12.0.2</w:t>
            </w:r>
          </w:p>
        </w:tc>
        <w:tc>
          <w:tcPr>
            <w:tcW w:w="1607" w:type="pct"/>
            <w:vAlign w:val="center"/>
          </w:tcPr>
          <w:p w:rsidR="00336DF9" w:rsidRDefault="00336DF9" w:rsidP="00336DF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Благоустройство территории</w:t>
            </w:r>
          </w:p>
        </w:tc>
        <w:tc>
          <w:tcPr>
            <w:tcW w:w="2594" w:type="pct"/>
            <w:vAlign w:val="center"/>
          </w:tcPr>
          <w:p w:rsidR="00336DF9" w:rsidRDefault="00336DF9" w:rsidP="00336DF9">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36DF9" w:rsidTr="008F2A5B">
        <w:trPr>
          <w:trHeight w:val="296"/>
        </w:trPr>
        <w:tc>
          <w:tcPr>
            <w:tcW w:w="5000" w:type="pct"/>
            <w:gridSpan w:val="3"/>
            <w:vAlign w:val="center"/>
          </w:tcPr>
          <w:p w:rsidR="00336DF9" w:rsidRPr="008F2A5B" w:rsidRDefault="00336DF9" w:rsidP="00336DF9">
            <w:pPr>
              <w:shd w:val="clear" w:color="auto" w:fill="FFFFFF"/>
              <w:spacing w:before="75" w:after="75" w:line="240" w:lineRule="auto"/>
              <w:ind w:left="75" w:right="80" w:firstLine="4"/>
              <w:rPr>
                <w:rFonts w:ascii="Times New Roman" w:hAnsi="Times New Roman" w:cs="Times New Roman"/>
                <w:b/>
                <w:sz w:val="24"/>
                <w:szCs w:val="24"/>
                <w:shd w:val="clear" w:color="auto" w:fill="FFFFFF"/>
              </w:rPr>
            </w:pPr>
            <w:r w:rsidRPr="008F2A5B">
              <w:rPr>
                <w:rFonts w:ascii="Times New Roman" w:hAnsi="Times New Roman" w:cs="Times New Roman"/>
                <w:b/>
                <w:sz w:val="24"/>
                <w:szCs w:val="24"/>
                <w:shd w:val="clear" w:color="auto" w:fill="FFFFFF"/>
              </w:rPr>
              <w:t>Условно-разрешенные виды использования</w:t>
            </w:r>
          </w:p>
        </w:tc>
      </w:tr>
      <w:tr w:rsidR="00336DF9" w:rsidTr="0098715D">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1607" w:type="pct"/>
            <w:shd w:val="clear" w:color="auto" w:fill="auto"/>
          </w:tcPr>
          <w:p w:rsidR="00336DF9" w:rsidRDefault="00336DF9" w:rsidP="00336DF9">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594" w:type="pct"/>
            <w:shd w:val="clear" w:color="auto" w:fill="auto"/>
            <w:vAlign w:val="center"/>
          </w:tcPr>
          <w:p w:rsidR="00336DF9" w:rsidRDefault="00336DF9" w:rsidP="00336DF9">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36DF9" w:rsidRDefault="00336DF9" w:rsidP="00336DF9">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4" w:tooltip="1.8" w:history="1">
              <w:r>
                <w:rPr>
                  <w:rFonts w:ascii="Times New Roman" w:hAnsi="Times New Roman" w:cs="Times New Roman"/>
                  <w:sz w:val="24"/>
                  <w:szCs w:val="24"/>
                </w:rPr>
                <w:t>кодами 1.8</w:t>
              </w:r>
            </w:hyperlink>
            <w:r>
              <w:rPr>
                <w:rFonts w:ascii="Times New Roman" w:hAnsi="Times New Roman" w:cs="Times New Roman"/>
                <w:sz w:val="24"/>
                <w:szCs w:val="24"/>
              </w:rPr>
              <w:t xml:space="preserve"> - </w:t>
            </w:r>
            <w:hyperlink w:anchor="Par89" w:tooltip="1.11" w:history="1">
              <w:r>
                <w:rPr>
                  <w:rFonts w:ascii="Times New Roman" w:hAnsi="Times New Roman" w:cs="Times New Roman"/>
                  <w:sz w:val="24"/>
                  <w:szCs w:val="24"/>
                </w:rPr>
                <w:t>1.11</w:t>
              </w:r>
            </w:hyperlink>
            <w:r>
              <w:rPr>
                <w:rFonts w:ascii="Times New Roman" w:hAnsi="Times New Roman" w:cs="Times New Roman"/>
                <w:sz w:val="24"/>
                <w:szCs w:val="24"/>
              </w:rPr>
              <w:t>, 1.15, 1.19, 1.20</w:t>
            </w:r>
          </w:p>
        </w:tc>
      </w:tr>
      <w:tr w:rsidR="00336DF9" w:rsidTr="0098715D">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1607" w:type="pct"/>
            <w:shd w:val="clear" w:color="auto" w:fill="auto"/>
          </w:tcPr>
          <w:p w:rsidR="00336DF9" w:rsidRDefault="00336DF9" w:rsidP="00336DF9">
            <w:pPr>
              <w:pStyle w:val="ConsPlusNormal"/>
              <w:spacing w:line="240" w:lineRule="exact"/>
              <w:ind w:firstLine="22"/>
              <w:rPr>
                <w:rFonts w:ascii="Times New Roman" w:hAnsi="Times New Roman" w:cs="Times New Roman"/>
                <w:sz w:val="24"/>
                <w:szCs w:val="24"/>
              </w:rPr>
            </w:pPr>
            <w:r>
              <w:rPr>
                <w:rFonts w:ascii="Times New Roman" w:hAnsi="Times New Roman"/>
                <w:sz w:val="24"/>
                <w:szCs w:val="24"/>
              </w:rPr>
              <w:t>Скотоводство</w:t>
            </w:r>
          </w:p>
        </w:tc>
        <w:tc>
          <w:tcPr>
            <w:tcW w:w="2594" w:type="pct"/>
            <w:shd w:val="clear" w:color="auto" w:fill="auto"/>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36DF9" w:rsidRDefault="00336DF9" w:rsidP="00336DF9">
            <w:pPr>
              <w:pStyle w:val="ConsPlusNormal"/>
              <w:spacing w:line="240" w:lineRule="exact"/>
              <w:ind w:firstLine="22"/>
              <w:rPr>
                <w:rFonts w:ascii="Times New Roman" w:hAnsi="Times New Roman" w:cs="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336DF9" w:rsidTr="006C18E3">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1607" w:type="pct"/>
            <w:vAlign w:val="center"/>
          </w:tcPr>
          <w:p w:rsidR="00336DF9" w:rsidRDefault="00336DF9" w:rsidP="00336DF9">
            <w:pPr>
              <w:spacing w:before="46" w:after="46" w:line="240" w:lineRule="auto"/>
              <w:ind w:left="80" w:right="80"/>
              <w:rPr>
                <w:rFonts w:ascii="Times New Roman" w:hAnsi="Times New Roman" w:cs="Times New Roman"/>
                <w:sz w:val="24"/>
                <w:szCs w:val="24"/>
              </w:rPr>
            </w:pPr>
            <w:r>
              <w:rPr>
                <w:rFonts w:ascii="Times New Roman" w:hAnsi="Times New Roman" w:cs="Times New Roman"/>
                <w:sz w:val="24"/>
                <w:szCs w:val="24"/>
              </w:rPr>
              <w:t>Звероводство</w:t>
            </w:r>
          </w:p>
        </w:tc>
        <w:tc>
          <w:tcPr>
            <w:tcW w:w="2594" w:type="pct"/>
            <w:vAlign w:val="center"/>
          </w:tcPr>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 xml:space="preserve">разведение племенных животных, производство и использование </w:t>
            </w:r>
            <w:r>
              <w:rPr>
                <w:rFonts w:ascii="Times New Roman" w:hAnsi="Times New Roman" w:cs="Times New Roman"/>
                <w:sz w:val="24"/>
                <w:szCs w:val="24"/>
              </w:rPr>
              <w:lastRenderedPageBreak/>
              <w:t>племенной продукции (материала)</w:t>
            </w:r>
          </w:p>
        </w:tc>
      </w:tr>
      <w:tr w:rsidR="00336DF9" w:rsidTr="0098715D">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1.10</w:t>
            </w:r>
          </w:p>
        </w:tc>
        <w:tc>
          <w:tcPr>
            <w:tcW w:w="1607" w:type="pct"/>
            <w:shd w:val="clear" w:color="auto" w:fill="auto"/>
          </w:tcPr>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Птицеводство</w:t>
            </w:r>
          </w:p>
        </w:tc>
        <w:tc>
          <w:tcPr>
            <w:tcW w:w="2594" w:type="pct"/>
            <w:shd w:val="clear" w:color="auto" w:fill="auto"/>
          </w:tcPr>
          <w:p w:rsidR="00336DF9" w:rsidRPr="00F60B4D"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336DF9" w:rsidRPr="00F60B4D"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36DF9"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r>
      <w:tr w:rsidR="00336DF9" w:rsidTr="0098715D">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1.11</w:t>
            </w:r>
          </w:p>
        </w:tc>
        <w:tc>
          <w:tcPr>
            <w:tcW w:w="1607" w:type="pct"/>
            <w:shd w:val="clear" w:color="auto" w:fill="auto"/>
          </w:tcPr>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p>
          <w:p w:rsidR="00336DF9" w:rsidRDefault="00336DF9" w:rsidP="009D5958">
            <w:pPr>
              <w:spacing w:after="0" w:line="315" w:lineRule="atLeas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Свиноводство</w:t>
            </w:r>
          </w:p>
        </w:tc>
        <w:tc>
          <w:tcPr>
            <w:tcW w:w="2594" w:type="pct"/>
            <w:shd w:val="clear" w:color="auto" w:fill="auto"/>
          </w:tcPr>
          <w:p w:rsidR="00336DF9" w:rsidRPr="00DE0418"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DE0418">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336DF9" w:rsidRPr="00DE0418"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DE0418">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6DF9" w:rsidRDefault="00336DF9" w:rsidP="00336DF9">
            <w:pPr>
              <w:spacing w:after="0" w:line="240" w:lineRule="exact"/>
              <w:textAlignment w:val="baseline"/>
              <w:rPr>
                <w:rFonts w:ascii="Times New Roman" w:eastAsia="Times New Roman" w:hAnsi="Times New Roman" w:cs="Times New Roman"/>
                <w:sz w:val="24"/>
                <w:szCs w:val="24"/>
                <w:lang w:eastAsia="ru-RU"/>
              </w:rPr>
            </w:pPr>
            <w:r w:rsidRPr="00DE0418">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r>
      <w:tr w:rsidR="00336DF9" w:rsidTr="006C18E3">
        <w:trPr>
          <w:trHeight w:val="2576"/>
        </w:trPr>
        <w:tc>
          <w:tcPr>
            <w:tcW w:w="799" w:type="pct"/>
            <w:vAlign w:val="center"/>
          </w:tcPr>
          <w:p w:rsidR="00336DF9" w:rsidRDefault="00336DF9" w:rsidP="00336DF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3.10.2</w:t>
            </w:r>
          </w:p>
        </w:tc>
        <w:tc>
          <w:tcPr>
            <w:tcW w:w="1607" w:type="pct"/>
            <w:vAlign w:val="center"/>
          </w:tcPr>
          <w:p w:rsidR="00336DF9" w:rsidRDefault="00336DF9" w:rsidP="00336DF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2594" w:type="pct"/>
            <w:vAlign w:val="center"/>
          </w:tcPr>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w:t>
            </w:r>
            <w:r>
              <w:rPr>
                <w:rFonts w:ascii="Times New Roman" w:hAnsi="Times New Roman" w:cs="Times New Roman"/>
                <w:sz w:val="24"/>
                <w:szCs w:val="24"/>
              </w:rPr>
              <w:lastRenderedPageBreak/>
              <w:t>по содержанию и лечению бездомных животных;</w:t>
            </w:r>
          </w:p>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p>
          <w:p w:rsidR="00336DF9" w:rsidRDefault="00336DF9" w:rsidP="00336DF9">
            <w:pPr>
              <w:shd w:val="clear" w:color="auto" w:fill="FFFFFF"/>
              <w:spacing w:after="0" w:line="240" w:lineRule="auto"/>
              <w:ind w:left="75" w:right="80" w:firstLine="4"/>
              <w:rPr>
                <w:rFonts w:ascii="Times New Roman" w:hAnsi="Times New Roman" w:cs="Times New Roman"/>
                <w:sz w:val="24"/>
                <w:szCs w:val="24"/>
              </w:rPr>
            </w:pPr>
          </w:p>
        </w:tc>
      </w:tr>
      <w:tr w:rsidR="00336DF9" w:rsidTr="006C18E3">
        <w:trPr>
          <w:trHeight w:val="2576"/>
        </w:trPr>
        <w:tc>
          <w:tcPr>
            <w:tcW w:w="799" w:type="pct"/>
            <w:vAlign w:val="center"/>
          </w:tcPr>
          <w:p w:rsidR="00336DF9" w:rsidRDefault="00336DF9" w:rsidP="00336DF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1607" w:type="pct"/>
            <w:vAlign w:val="center"/>
          </w:tcPr>
          <w:p w:rsidR="00336DF9" w:rsidRDefault="00336DF9" w:rsidP="00336DF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Магазины</w:t>
            </w:r>
          </w:p>
        </w:tc>
        <w:tc>
          <w:tcPr>
            <w:tcW w:w="2594" w:type="pct"/>
            <w:vAlign w:val="center"/>
          </w:tcPr>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bl>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spacing w:after="0" w:line="240" w:lineRule="auto"/>
        <w:ind w:right="-142"/>
        <w:rPr>
          <w:rFonts w:ascii="Times New Roman" w:hAnsi="Times New Roman" w:cs="Times New Roman"/>
          <w:sz w:val="28"/>
          <w:szCs w:val="28"/>
        </w:rPr>
      </w:pPr>
    </w:p>
    <w:p w:rsidR="00BF203E" w:rsidRDefault="007F5249">
      <w:pPr>
        <w:spacing w:after="0" w:line="240" w:lineRule="auto"/>
        <w:ind w:right="-142"/>
        <w:rPr>
          <w:rFonts w:ascii="Times New Roman" w:hAnsi="Times New Roman" w:cs="Times New Roman"/>
          <w:b/>
          <w:sz w:val="28"/>
          <w:szCs w:val="28"/>
        </w:rPr>
      </w:pPr>
      <w:r>
        <w:rPr>
          <w:rFonts w:ascii="Times New Roman" w:hAnsi="Times New Roman" w:cs="Times New Roman"/>
          <w:b/>
          <w:sz w:val="28"/>
          <w:szCs w:val="28"/>
        </w:rPr>
        <w:t>1. Предельные размеры земельных участков:</w:t>
      </w:r>
    </w:p>
    <w:p w:rsidR="00336DF9" w:rsidRPr="00336DF9" w:rsidRDefault="00336DF9" w:rsidP="00336DF9">
      <w:pPr>
        <w:spacing w:after="0" w:line="240" w:lineRule="auto"/>
        <w:ind w:right="19" w:firstLine="708"/>
        <w:jc w:val="both"/>
        <w:rPr>
          <w:rFonts w:ascii="Times New Roman" w:hAnsi="Times New Roman" w:cs="Times New Roman"/>
          <w:i/>
          <w:sz w:val="28"/>
          <w:szCs w:val="28"/>
        </w:rPr>
      </w:pPr>
      <w:r w:rsidRPr="00336DF9">
        <w:rPr>
          <w:rFonts w:ascii="Times New Roman" w:hAnsi="Times New Roman" w:cs="Times New Roman"/>
          <w:i/>
          <w:sz w:val="28"/>
          <w:szCs w:val="28"/>
        </w:rPr>
        <w:t xml:space="preserve">-  для видов разрешенного </w:t>
      </w:r>
      <w:r w:rsidR="009D5958" w:rsidRPr="00336DF9">
        <w:rPr>
          <w:rFonts w:ascii="Times New Roman" w:hAnsi="Times New Roman" w:cs="Times New Roman"/>
          <w:i/>
          <w:sz w:val="28"/>
          <w:szCs w:val="28"/>
        </w:rPr>
        <w:t>использования с</w:t>
      </w:r>
      <w:r w:rsidRPr="00336DF9">
        <w:rPr>
          <w:rFonts w:ascii="Times New Roman" w:hAnsi="Times New Roman" w:cs="Times New Roman"/>
          <w:i/>
          <w:sz w:val="28"/>
          <w:szCs w:val="28"/>
        </w:rPr>
        <w:t xml:space="preserve"> кодами 13.1, 13.2</w:t>
      </w:r>
    </w:p>
    <w:p w:rsidR="00336DF9" w:rsidRPr="00336DF9" w:rsidRDefault="00336DF9" w:rsidP="00336DF9">
      <w:pPr>
        <w:spacing w:after="0" w:line="240" w:lineRule="auto"/>
        <w:ind w:right="19" w:firstLine="708"/>
        <w:jc w:val="both"/>
        <w:rPr>
          <w:rFonts w:ascii="Times New Roman" w:hAnsi="Times New Roman" w:cs="Times New Roman"/>
          <w:sz w:val="28"/>
          <w:szCs w:val="28"/>
        </w:rPr>
      </w:pPr>
      <w:r w:rsidRPr="00336DF9">
        <w:rPr>
          <w:rFonts w:ascii="Times New Roman" w:hAnsi="Times New Roman" w:cs="Times New Roman"/>
          <w:sz w:val="28"/>
          <w:szCs w:val="28"/>
        </w:rPr>
        <w:t xml:space="preserve">Минимальный </w:t>
      </w:r>
      <w:r w:rsidR="009D5958" w:rsidRPr="00336DF9">
        <w:rPr>
          <w:rFonts w:ascii="Times New Roman" w:hAnsi="Times New Roman" w:cs="Times New Roman"/>
          <w:sz w:val="28"/>
          <w:szCs w:val="28"/>
        </w:rPr>
        <w:t xml:space="preserve"> – </w:t>
      </w:r>
      <w:r w:rsidRPr="00336DF9">
        <w:rPr>
          <w:rFonts w:ascii="Times New Roman" w:hAnsi="Times New Roman" w:cs="Times New Roman"/>
          <w:sz w:val="28"/>
          <w:szCs w:val="28"/>
        </w:rPr>
        <w:t>400 кв.м.</w:t>
      </w:r>
    </w:p>
    <w:p w:rsidR="00336DF9" w:rsidRPr="00336DF9" w:rsidRDefault="00336DF9" w:rsidP="00336DF9">
      <w:pPr>
        <w:spacing w:after="0" w:line="240" w:lineRule="auto"/>
        <w:ind w:right="19" w:firstLine="708"/>
        <w:jc w:val="both"/>
        <w:rPr>
          <w:rFonts w:ascii="Times New Roman" w:hAnsi="Times New Roman" w:cs="Times New Roman"/>
          <w:sz w:val="28"/>
          <w:szCs w:val="28"/>
        </w:rPr>
      </w:pPr>
      <w:r w:rsidRPr="00336DF9">
        <w:rPr>
          <w:rFonts w:ascii="Times New Roman" w:hAnsi="Times New Roman" w:cs="Times New Roman"/>
          <w:sz w:val="28"/>
          <w:szCs w:val="28"/>
        </w:rPr>
        <w:t xml:space="preserve">Максимальный – 1500 кв.м. </w:t>
      </w:r>
    </w:p>
    <w:p w:rsidR="00336DF9" w:rsidRPr="00336DF9" w:rsidRDefault="00336DF9" w:rsidP="00336DF9">
      <w:pPr>
        <w:spacing w:after="0" w:line="240" w:lineRule="auto"/>
        <w:ind w:right="19"/>
        <w:jc w:val="both"/>
        <w:rPr>
          <w:rFonts w:ascii="Times New Roman" w:hAnsi="Times New Roman" w:cs="Times New Roman"/>
          <w:sz w:val="28"/>
          <w:szCs w:val="28"/>
        </w:rPr>
      </w:pPr>
    </w:p>
    <w:p w:rsidR="00336DF9" w:rsidRPr="00336DF9" w:rsidRDefault="00336DF9" w:rsidP="00336DF9">
      <w:pPr>
        <w:spacing w:after="0" w:line="240" w:lineRule="auto"/>
        <w:ind w:right="19"/>
        <w:jc w:val="both"/>
        <w:rPr>
          <w:rFonts w:ascii="Times New Roman" w:hAnsi="Times New Roman" w:cs="Times New Roman"/>
          <w:i/>
          <w:sz w:val="28"/>
          <w:szCs w:val="28"/>
        </w:rPr>
      </w:pPr>
      <w:r w:rsidRPr="00336DF9">
        <w:rPr>
          <w:rFonts w:ascii="Times New Roman" w:hAnsi="Times New Roman" w:cs="Times New Roman"/>
          <w:sz w:val="28"/>
          <w:szCs w:val="28"/>
        </w:rPr>
        <w:tab/>
      </w:r>
      <w:r w:rsidRPr="00336DF9">
        <w:rPr>
          <w:rFonts w:ascii="Times New Roman" w:hAnsi="Times New Roman" w:cs="Times New Roman"/>
          <w:i/>
          <w:sz w:val="28"/>
          <w:szCs w:val="28"/>
        </w:rPr>
        <w:t>- для видов разрешенного использования с кодами 1.1-1.20</w:t>
      </w:r>
    </w:p>
    <w:p w:rsidR="00336DF9" w:rsidRPr="00336DF9" w:rsidRDefault="009D5958" w:rsidP="00336DF9">
      <w:pPr>
        <w:spacing w:after="0" w:line="240" w:lineRule="auto"/>
        <w:ind w:right="19" w:firstLine="708"/>
        <w:jc w:val="both"/>
        <w:rPr>
          <w:rFonts w:ascii="Times New Roman" w:hAnsi="Times New Roman" w:cs="Times New Roman"/>
          <w:sz w:val="28"/>
          <w:szCs w:val="28"/>
        </w:rPr>
      </w:pPr>
      <w:r w:rsidRPr="00336DF9">
        <w:rPr>
          <w:rFonts w:ascii="Times New Roman" w:hAnsi="Times New Roman" w:cs="Times New Roman"/>
          <w:sz w:val="28"/>
          <w:szCs w:val="28"/>
        </w:rPr>
        <w:t>Минимальный –</w:t>
      </w:r>
      <w:r w:rsidR="00336DF9" w:rsidRPr="00336DF9">
        <w:rPr>
          <w:rFonts w:ascii="Times New Roman" w:hAnsi="Times New Roman" w:cs="Times New Roman"/>
          <w:sz w:val="28"/>
          <w:szCs w:val="28"/>
        </w:rPr>
        <w:t xml:space="preserve"> не менее 0,5га.</w:t>
      </w:r>
    </w:p>
    <w:p w:rsidR="00336DF9" w:rsidRPr="00336DF9" w:rsidRDefault="00336DF9" w:rsidP="00336DF9">
      <w:pPr>
        <w:spacing w:after="0" w:line="240" w:lineRule="auto"/>
        <w:ind w:right="19"/>
        <w:jc w:val="both"/>
        <w:rPr>
          <w:rFonts w:ascii="Times New Roman" w:hAnsi="Times New Roman" w:cs="Times New Roman"/>
          <w:sz w:val="28"/>
          <w:szCs w:val="28"/>
        </w:rPr>
      </w:pPr>
      <w:r w:rsidRPr="00336DF9">
        <w:rPr>
          <w:rFonts w:ascii="Times New Roman" w:hAnsi="Times New Roman" w:cs="Times New Roman"/>
          <w:sz w:val="28"/>
          <w:szCs w:val="28"/>
        </w:rPr>
        <w:tab/>
        <w:t xml:space="preserve">Максимальный </w:t>
      </w:r>
      <w:r w:rsidR="009D5958" w:rsidRPr="00336DF9">
        <w:rPr>
          <w:rFonts w:ascii="Times New Roman" w:hAnsi="Times New Roman" w:cs="Times New Roman"/>
          <w:sz w:val="28"/>
          <w:szCs w:val="28"/>
        </w:rPr>
        <w:t xml:space="preserve"> – </w:t>
      </w:r>
      <w:r w:rsidRPr="00336DF9">
        <w:rPr>
          <w:rFonts w:ascii="Times New Roman" w:hAnsi="Times New Roman" w:cs="Times New Roman"/>
          <w:sz w:val="28"/>
          <w:szCs w:val="28"/>
        </w:rPr>
        <w:t xml:space="preserve">  не подлежит ограничению.</w:t>
      </w:r>
    </w:p>
    <w:p w:rsidR="00336DF9" w:rsidRPr="00336DF9" w:rsidRDefault="00336DF9" w:rsidP="00336DF9">
      <w:pPr>
        <w:spacing w:after="0" w:line="240" w:lineRule="auto"/>
        <w:ind w:right="19"/>
        <w:jc w:val="both"/>
        <w:rPr>
          <w:rFonts w:ascii="Times New Roman" w:hAnsi="Times New Roman" w:cs="Times New Roman"/>
          <w:sz w:val="28"/>
          <w:szCs w:val="28"/>
        </w:rPr>
      </w:pPr>
    </w:p>
    <w:p w:rsidR="00336DF9" w:rsidRPr="00336DF9" w:rsidRDefault="00336DF9" w:rsidP="00336DF9">
      <w:pPr>
        <w:spacing w:after="0" w:line="240" w:lineRule="auto"/>
        <w:ind w:right="19"/>
        <w:jc w:val="both"/>
        <w:rPr>
          <w:rFonts w:ascii="Times New Roman" w:hAnsi="Times New Roman" w:cs="Times New Roman"/>
          <w:i/>
          <w:sz w:val="28"/>
          <w:szCs w:val="28"/>
        </w:rPr>
      </w:pPr>
      <w:r w:rsidRPr="00336DF9">
        <w:rPr>
          <w:rFonts w:ascii="Times New Roman" w:hAnsi="Times New Roman" w:cs="Times New Roman"/>
          <w:sz w:val="28"/>
          <w:szCs w:val="28"/>
        </w:rPr>
        <w:tab/>
      </w:r>
      <w:r w:rsidRPr="00336DF9">
        <w:rPr>
          <w:rFonts w:ascii="Times New Roman" w:hAnsi="Times New Roman" w:cs="Times New Roman"/>
          <w:i/>
          <w:sz w:val="28"/>
          <w:szCs w:val="28"/>
        </w:rPr>
        <w:t>-для прочих видов разрешенного использования</w:t>
      </w:r>
    </w:p>
    <w:p w:rsidR="00336DF9" w:rsidRPr="00336DF9" w:rsidRDefault="00336DF9" w:rsidP="00336DF9">
      <w:pPr>
        <w:spacing w:after="0" w:line="240" w:lineRule="auto"/>
        <w:ind w:right="19"/>
        <w:jc w:val="both"/>
        <w:rPr>
          <w:rFonts w:ascii="Times New Roman" w:hAnsi="Times New Roman" w:cs="Times New Roman"/>
          <w:sz w:val="28"/>
          <w:szCs w:val="28"/>
        </w:rPr>
      </w:pPr>
      <w:r w:rsidRPr="00336DF9">
        <w:rPr>
          <w:rFonts w:ascii="Times New Roman" w:hAnsi="Times New Roman" w:cs="Times New Roman"/>
          <w:sz w:val="28"/>
          <w:szCs w:val="28"/>
        </w:rPr>
        <w:tab/>
        <w:t xml:space="preserve">Минимальный </w:t>
      </w:r>
      <w:r w:rsidR="009D5958" w:rsidRPr="00336DF9">
        <w:rPr>
          <w:rFonts w:ascii="Times New Roman" w:hAnsi="Times New Roman" w:cs="Times New Roman"/>
          <w:sz w:val="28"/>
          <w:szCs w:val="28"/>
        </w:rPr>
        <w:t xml:space="preserve"> – </w:t>
      </w:r>
      <w:r w:rsidRPr="00336DF9">
        <w:rPr>
          <w:rFonts w:ascii="Times New Roman" w:hAnsi="Times New Roman" w:cs="Times New Roman"/>
          <w:sz w:val="28"/>
          <w:szCs w:val="28"/>
        </w:rPr>
        <w:t xml:space="preserve"> не </w:t>
      </w:r>
      <w:r w:rsidR="009D5958" w:rsidRPr="00336DF9">
        <w:rPr>
          <w:rFonts w:ascii="Times New Roman" w:hAnsi="Times New Roman" w:cs="Times New Roman"/>
          <w:sz w:val="28"/>
          <w:szCs w:val="28"/>
        </w:rPr>
        <w:t>подлежит ограничению</w:t>
      </w:r>
    </w:p>
    <w:p w:rsidR="00336DF9" w:rsidRPr="00336DF9" w:rsidRDefault="00336DF9" w:rsidP="00336DF9">
      <w:pPr>
        <w:spacing w:after="0" w:line="240" w:lineRule="auto"/>
        <w:ind w:right="19" w:firstLine="708"/>
        <w:jc w:val="both"/>
        <w:rPr>
          <w:rFonts w:ascii="Times New Roman" w:hAnsi="Times New Roman" w:cs="Times New Roman"/>
          <w:sz w:val="28"/>
          <w:szCs w:val="28"/>
        </w:rPr>
      </w:pPr>
      <w:r w:rsidRPr="00336DF9">
        <w:rPr>
          <w:rFonts w:ascii="Times New Roman" w:hAnsi="Times New Roman" w:cs="Times New Roman"/>
          <w:sz w:val="28"/>
          <w:szCs w:val="28"/>
        </w:rPr>
        <w:t xml:space="preserve">Максимальный </w:t>
      </w:r>
      <w:r w:rsidR="009D5958" w:rsidRPr="00336DF9">
        <w:rPr>
          <w:rFonts w:ascii="Times New Roman" w:hAnsi="Times New Roman" w:cs="Times New Roman"/>
          <w:sz w:val="28"/>
          <w:szCs w:val="28"/>
        </w:rPr>
        <w:t xml:space="preserve"> – </w:t>
      </w:r>
      <w:r w:rsidRPr="00336DF9">
        <w:rPr>
          <w:rFonts w:ascii="Times New Roman" w:hAnsi="Times New Roman" w:cs="Times New Roman"/>
          <w:sz w:val="28"/>
          <w:szCs w:val="28"/>
        </w:rPr>
        <w:t xml:space="preserve">  не подлежит ограничению.</w:t>
      </w:r>
    </w:p>
    <w:p w:rsidR="00336DF9" w:rsidRDefault="00336DF9">
      <w:pPr>
        <w:spacing w:after="0" w:line="240" w:lineRule="auto"/>
        <w:ind w:right="19"/>
        <w:jc w:val="both"/>
        <w:rPr>
          <w:rFonts w:ascii="Times New Roman" w:hAnsi="Times New Roman" w:cs="Times New Roman"/>
          <w:sz w:val="28"/>
          <w:szCs w:val="28"/>
        </w:rPr>
      </w:pPr>
    </w:p>
    <w:p w:rsidR="00336DF9" w:rsidRDefault="00336DF9">
      <w:pPr>
        <w:spacing w:after="0" w:line="240" w:lineRule="auto"/>
        <w:ind w:right="19"/>
        <w:jc w:val="both"/>
        <w:rPr>
          <w:rFonts w:ascii="Times New Roman" w:hAnsi="Times New Roman" w:cs="Times New Roman"/>
          <w:sz w:val="28"/>
          <w:szCs w:val="28"/>
        </w:rPr>
      </w:pPr>
    </w:p>
    <w:p w:rsidR="00336DF9" w:rsidRDefault="00336DF9">
      <w:pPr>
        <w:spacing w:after="0" w:line="240" w:lineRule="auto"/>
        <w:ind w:right="19"/>
        <w:jc w:val="both"/>
        <w:rPr>
          <w:rFonts w:ascii="Times New Roman" w:hAnsi="Times New Roman" w:cs="Times New Roman"/>
          <w:sz w:val="28"/>
          <w:szCs w:val="28"/>
        </w:rPr>
      </w:pP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2. Минимальные отступы от границ земельных участков</w:t>
      </w:r>
      <w:r>
        <w:rPr>
          <w:rFonts w:ascii="Times New Roman" w:hAnsi="Times New Roman" w:cs="Times New Roman"/>
          <w:sz w:val="28"/>
          <w:szCs w:val="28"/>
        </w:rPr>
        <w:t>:</w:t>
      </w:r>
    </w:p>
    <w:p w:rsidR="00BF203E" w:rsidRDefault="007F5249">
      <w:pPr>
        <w:pStyle w:val="Iauiue"/>
        <w:overflowPunct w:val="0"/>
        <w:autoSpaceDE w:val="0"/>
        <w:autoSpaceDN w:val="0"/>
        <w:adjustRightInd w:val="0"/>
        <w:ind w:right="19" w:firstLine="709"/>
        <w:jc w:val="both"/>
        <w:textAlignment w:val="baseline"/>
        <w:rPr>
          <w:sz w:val="28"/>
          <w:szCs w:val="28"/>
        </w:rPr>
      </w:pPr>
      <w:r>
        <w:rPr>
          <w:sz w:val="28"/>
          <w:szCs w:val="28"/>
        </w:rPr>
        <w:t>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3. Количество этажей или предельная высота зданий, строений, сооружений</w:t>
      </w:r>
      <w:r>
        <w:rPr>
          <w:rFonts w:ascii="Times New Roman" w:hAnsi="Times New Roman" w:cs="Times New Roman"/>
          <w:sz w:val="28"/>
          <w:szCs w:val="28"/>
        </w:rPr>
        <w:t>:</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t>Максимальное количество этажей для прочих основных и условно разрешенных видов – не подлежит ограничению.</w:t>
      </w:r>
    </w:p>
    <w:p w:rsidR="00BF203E" w:rsidRDefault="007F5249">
      <w:pPr>
        <w:spacing w:after="0" w:line="240" w:lineRule="auto"/>
        <w:ind w:right="17"/>
        <w:jc w:val="both"/>
        <w:rPr>
          <w:rFonts w:ascii="Times New Roman" w:hAnsi="Times New Roman" w:cs="Times New Roman"/>
          <w:sz w:val="28"/>
          <w:szCs w:val="28"/>
        </w:rPr>
      </w:pPr>
      <w:r>
        <w:rPr>
          <w:rFonts w:ascii="Times New Roman" w:hAnsi="Times New Roman" w:cs="Times New Roman"/>
          <w:sz w:val="28"/>
          <w:szCs w:val="28"/>
        </w:rPr>
        <w:tab/>
        <w:t>Максимальное количество этажей для всех вспомогательных видов – 2 этажа.</w:t>
      </w:r>
    </w:p>
    <w:p w:rsidR="00BF203E" w:rsidRDefault="007F5249">
      <w:pPr>
        <w:spacing w:after="0" w:line="240" w:lineRule="auto"/>
        <w:ind w:right="17"/>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4. Иные параметры:</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t>Этажность зданий, строений, сооружений градостроительным регламентом не устанавливается.</w:t>
      </w:r>
    </w:p>
    <w:p w:rsidR="00BF203E" w:rsidRDefault="007F5249">
      <w:pPr>
        <w:shd w:val="clear" w:color="auto" w:fill="FFFFFF"/>
        <w:tabs>
          <w:tab w:val="left" w:pos="8647"/>
        </w:tabs>
        <w:spacing w:after="0" w:line="240" w:lineRule="auto"/>
        <w:ind w:right="19"/>
        <w:jc w:val="both"/>
        <w:rPr>
          <w:rFonts w:ascii="Times New Roman" w:eastAsia="Times New Roman" w:hAnsi="Times New Roman" w:cs="Times New Roman"/>
          <w:bCs/>
          <w:snapToGrid w:val="0"/>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bCs/>
          <w:snapToGrid w:val="0"/>
          <w:sz w:val="28"/>
          <w:szCs w:val="28"/>
          <w:lang w:eastAsia="ru-RU"/>
        </w:rPr>
        <w:t>Противопожарные расстояния между зданиями, строениями и сооружениями устанавливаются в соответствии с СП 4.13130.2013 "Системы противопожарной защиты (действующей редакции).              Ограничение распространения пожара на объектах защиты. Требования к объемно-планировочным и конструктивным решениям".</w:t>
      </w:r>
    </w:p>
    <w:p w:rsidR="00BF203E" w:rsidRDefault="00BF203E">
      <w:pPr>
        <w:shd w:val="clear" w:color="auto" w:fill="FFFFFF"/>
        <w:tabs>
          <w:tab w:val="left" w:pos="8647"/>
        </w:tabs>
        <w:spacing w:after="0" w:line="240" w:lineRule="auto"/>
        <w:ind w:right="19"/>
        <w:jc w:val="both"/>
        <w:rPr>
          <w:rFonts w:ascii="Times New Roman" w:eastAsia="Times New Roman" w:hAnsi="Times New Roman" w:cs="Times New Roman"/>
          <w:bCs/>
          <w:snapToGrid w:val="0"/>
          <w:sz w:val="28"/>
          <w:szCs w:val="28"/>
          <w:lang w:eastAsia="ru-RU"/>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5" w:name="_Toc177658507"/>
      <w:r>
        <w:rPr>
          <w:rFonts w:ascii="Times New Roman" w:eastAsia="Times New Roman" w:hAnsi="Times New Roman" w:cs="Times New Roman"/>
          <w:b/>
          <w:snapToGrid w:val="0"/>
          <w:color w:val="auto"/>
          <w:sz w:val="28"/>
          <w:szCs w:val="28"/>
          <w:lang w:eastAsia="ru-RU"/>
        </w:rPr>
        <w:t>СХ2. Производственная зона сельскохозяйственных предприятий</w:t>
      </w:r>
      <w:bookmarkEnd w:id="55"/>
    </w:p>
    <w:p w:rsidR="00BF203E" w:rsidRDefault="00BF203E">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p>
    <w:p w:rsidR="00BF203E" w:rsidRDefault="007F5249">
      <w:pPr>
        <w:widowControl w:val="0"/>
        <w:suppressAutoHyphens/>
        <w:spacing w:after="0" w:line="240" w:lineRule="auto"/>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Зона выделена для обеспечения организационно-правовых условий создания объектов сельскохозяйственного назначения, предотвращения занятия земель сельскохозяйственного назначения другими видами деятельности до изменения вида их использования. </w:t>
      </w:r>
    </w:p>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tbl>
      <w:tblPr>
        <w:tblW w:w="52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2637"/>
        <w:gridCol w:w="4111"/>
      </w:tblGrid>
      <w:tr w:rsidR="00BF203E" w:rsidTr="00336DF9">
        <w:trPr>
          <w:tblHeader/>
        </w:trPr>
        <w:tc>
          <w:tcPr>
            <w:tcW w:w="1381"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Наименование вида разрешенного использования земельного участка</w:t>
            </w:r>
          </w:p>
        </w:tc>
        <w:tc>
          <w:tcPr>
            <w:tcW w:w="1414"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Описание вида разрешенного-использования земельного участка</w:t>
            </w:r>
          </w:p>
        </w:tc>
        <w:tc>
          <w:tcPr>
            <w:tcW w:w="2205"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Код (числовое обозначение) вида разрешенного использования земельного участка</w:t>
            </w:r>
          </w:p>
        </w:tc>
      </w:tr>
      <w:tr w:rsidR="00BF203E" w:rsidTr="00336DF9">
        <w:trPr>
          <w:tblHeader/>
        </w:trPr>
        <w:tc>
          <w:tcPr>
            <w:tcW w:w="1381"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1</w:t>
            </w:r>
          </w:p>
        </w:tc>
        <w:tc>
          <w:tcPr>
            <w:tcW w:w="1414"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w:t>
            </w:r>
          </w:p>
        </w:tc>
        <w:tc>
          <w:tcPr>
            <w:tcW w:w="2205" w:type="pct"/>
            <w:shd w:val="clear" w:color="auto" w:fill="auto"/>
            <w:vAlign w:val="center"/>
          </w:tcPr>
          <w:p w:rsidR="00BF203E" w:rsidRDefault="007F5249">
            <w:pPr>
              <w:widowControl w:val="0"/>
              <w:numPr>
                <w:ilvl w:val="12"/>
                <w:numId w:val="0"/>
              </w:numPr>
              <w:tabs>
                <w:tab w:val="left" w:pos="720"/>
              </w:tabs>
              <w:spacing w:after="0" w:line="240" w:lineRule="exact"/>
              <w:ind w:right="23"/>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3</w:t>
            </w:r>
          </w:p>
        </w:tc>
      </w:tr>
      <w:tr w:rsidR="00BF203E" w:rsidTr="000F1B62">
        <w:tc>
          <w:tcPr>
            <w:tcW w:w="5000" w:type="pct"/>
            <w:gridSpan w:val="3"/>
            <w:shd w:val="clear" w:color="auto" w:fill="auto"/>
            <w:vAlign w:val="center"/>
          </w:tcPr>
          <w:p w:rsidR="00BF203E" w:rsidRDefault="007F5249">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Основные виды разрешенного использования</w:t>
            </w:r>
          </w:p>
        </w:tc>
      </w:tr>
      <w:tr w:rsidR="00CA21F4" w:rsidTr="00336DF9">
        <w:tc>
          <w:tcPr>
            <w:tcW w:w="1381" w:type="pct"/>
            <w:shd w:val="clear" w:color="auto" w:fill="auto"/>
          </w:tcPr>
          <w:p w:rsidR="00CA21F4" w:rsidRDefault="000F1B62" w:rsidP="0098715D">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t>1.0</w:t>
            </w:r>
          </w:p>
        </w:tc>
        <w:tc>
          <w:tcPr>
            <w:tcW w:w="1414" w:type="pct"/>
            <w:shd w:val="clear" w:color="auto" w:fill="auto"/>
          </w:tcPr>
          <w:p w:rsidR="00CA21F4" w:rsidRDefault="00CA21F4" w:rsidP="009D5958">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Сельскохозяйственное использование</w:t>
            </w:r>
          </w:p>
        </w:tc>
        <w:tc>
          <w:tcPr>
            <w:tcW w:w="2205" w:type="pct"/>
            <w:shd w:val="clear" w:color="auto" w:fill="auto"/>
            <w:vAlign w:val="center"/>
          </w:tcPr>
          <w:p w:rsidR="00CA21F4" w:rsidRDefault="000F1B62" w:rsidP="0098715D">
            <w:pPr>
              <w:pStyle w:val="ConsPlusNormal"/>
              <w:spacing w:line="240" w:lineRule="exact"/>
              <w:ind w:firstLine="22"/>
              <w:rPr>
                <w:rFonts w:ascii="Times New Roman" w:hAnsi="Times New Roman" w:cs="Times New Roman"/>
                <w:sz w:val="24"/>
                <w:szCs w:val="24"/>
              </w:rPr>
            </w:pPr>
            <w:r w:rsidRPr="000F1B62">
              <w:rPr>
                <w:rFonts w:ascii="Times New Roman" w:hAnsi="Times New Roman" w:cs="Times New Roman"/>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r>
      <w:tr w:rsidR="0098715D" w:rsidTr="00336DF9">
        <w:tc>
          <w:tcPr>
            <w:tcW w:w="1381" w:type="pct"/>
            <w:shd w:val="clear" w:color="auto" w:fill="auto"/>
          </w:tcPr>
          <w:p w:rsidR="0098715D" w:rsidRDefault="0098715D" w:rsidP="0098715D">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t>1.7</w:t>
            </w:r>
          </w:p>
        </w:tc>
        <w:tc>
          <w:tcPr>
            <w:tcW w:w="1414" w:type="pct"/>
            <w:shd w:val="clear" w:color="auto" w:fill="auto"/>
          </w:tcPr>
          <w:p w:rsidR="0098715D" w:rsidRDefault="0098715D" w:rsidP="0098715D">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205" w:type="pct"/>
            <w:shd w:val="clear" w:color="auto" w:fill="auto"/>
            <w:vAlign w:val="center"/>
          </w:tcPr>
          <w:p w:rsidR="0098715D" w:rsidRDefault="0098715D" w:rsidP="0098715D">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w:t>
            </w:r>
            <w:r>
              <w:rPr>
                <w:rFonts w:ascii="Times New Roman" w:hAnsi="Times New Roman" w:cs="Times New Roman"/>
                <w:sz w:val="24"/>
                <w:szCs w:val="24"/>
              </w:rPr>
              <w:lastRenderedPageBreak/>
              <w:t>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8715D" w:rsidRDefault="0098715D" w:rsidP="0098715D">
            <w:pPr>
              <w:pStyle w:val="ConsPlusNormal"/>
              <w:spacing w:line="240" w:lineRule="exact"/>
              <w:ind w:firstLine="22"/>
              <w:rPr>
                <w:rFonts w:ascii="Times New Roman" w:hAnsi="Times New Roman" w:cs="Times New Roman"/>
                <w:sz w:val="24"/>
                <w:szCs w:val="24"/>
              </w:rPr>
            </w:pPr>
            <w:r>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4" w:tooltip="1.8" w:history="1">
              <w:r>
                <w:rPr>
                  <w:rFonts w:ascii="Times New Roman" w:hAnsi="Times New Roman" w:cs="Times New Roman"/>
                  <w:sz w:val="24"/>
                  <w:szCs w:val="24"/>
                </w:rPr>
                <w:t>кодами 1.8</w:t>
              </w:r>
            </w:hyperlink>
            <w:r>
              <w:rPr>
                <w:rFonts w:ascii="Times New Roman" w:hAnsi="Times New Roman" w:cs="Times New Roman"/>
                <w:sz w:val="24"/>
                <w:szCs w:val="24"/>
              </w:rPr>
              <w:t xml:space="preserve"> - </w:t>
            </w:r>
            <w:hyperlink w:anchor="Par89" w:tooltip="1.11" w:history="1">
              <w:r>
                <w:rPr>
                  <w:rFonts w:ascii="Times New Roman" w:hAnsi="Times New Roman" w:cs="Times New Roman"/>
                  <w:sz w:val="24"/>
                  <w:szCs w:val="24"/>
                </w:rPr>
                <w:t>1.11</w:t>
              </w:r>
            </w:hyperlink>
            <w:r>
              <w:rPr>
                <w:rFonts w:ascii="Times New Roman" w:hAnsi="Times New Roman" w:cs="Times New Roman"/>
                <w:sz w:val="24"/>
                <w:szCs w:val="24"/>
              </w:rPr>
              <w:t>, 1.15, 1.19, 1.20</w:t>
            </w:r>
          </w:p>
        </w:tc>
      </w:tr>
      <w:tr w:rsidR="0098715D" w:rsidTr="00336DF9">
        <w:tc>
          <w:tcPr>
            <w:tcW w:w="1381" w:type="pct"/>
            <w:shd w:val="clear" w:color="auto" w:fill="auto"/>
          </w:tcPr>
          <w:p w:rsidR="0098715D" w:rsidRDefault="0098715D" w:rsidP="0098715D">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1414" w:type="pct"/>
            <w:shd w:val="clear" w:color="auto" w:fill="auto"/>
          </w:tcPr>
          <w:p w:rsidR="0098715D" w:rsidRDefault="0098715D" w:rsidP="0098715D">
            <w:pPr>
              <w:pStyle w:val="ConsPlusNormal"/>
              <w:spacing w:line="240" w:lineRule="exact"/>
              <w:ind w:firstLine="22"/>
              <w:rPr>
                <w:rFonts w:ascii="Times New Roman" w:hAnsi="Times New Roman" w:cs="Times New Roman"/>
                <w:sz w:val="24"/>
                <w:szCs w:val="24"/>
              </w:rPr>
            </w:pPr>
            <w:r>
              <w:rPr>
                <w:rFonts w:ascii="Times New Roman" w:hAnsi="Times New Roman"/>
                <w:sz w:val="24"/>
                <w:szCs w:val="24"/>
              </w:rPr>
              <w:t>Скотоводство</w:t>
            </w:r>
          </w:p>
        </w:tc>
        <w:tc>
          <w:tcPr>
            <w:tcW w:w="2205" w:type="pct"/>
            <w:shd w:val="clear" w:color="auto" w:fill="auto"/>
          </w:tcPr>
          <w:p w:rsidR="0098715D" w:rsidRDefault="0098715D" w:rsidP="0098715D">
            <w:pPr>
              <w:spacing w:after="0" w:line="240" w:lineRule="exact"/>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8715D" w:rsidRDefault="0098715D" w:rsidP="0098715D">
            <w:pPr>
              <w:spacing w:after="0" w:line="240" w:lineRule="exact"/>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98715D" w:rsidRDefault="0098715D" w:rsidP="0098715D">
            <w:pPr>
              <w:pStyle w:val="ConsPlusNormal"/>
              <w:spacing w:line="240" w:lineRule="exact"/>
              <w:ind w:firstLine="22"/>
              <w:rPr>
                <w:rFonts w:ascii="Times New Roman" w:hAnsi="Times New Roman" w:cs="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CA21F4" w:rsidTr="00336DF9">
        <w:tc>
          <w:tcPr>
            <w:tcW w:w="1381" w:type="pct"/>
            <w:shd w:val="clear" w:color="auto" w:fill="auto"/>
          </w:tcPr>
          <w:p w:rsidR="00CA21F4" w:rsidRDefault="00CA21F4" w:rsidP="00CA21F4">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t>1.9</w:t>
            </w:r>
          </w:p>
        </w:tc>
        <w:tc>
          <w:tcPr>
            <w:tcW w:w="1414" w:type="pct"/>
            <w:shd w:val="clear" w:color="auto" w:fill="auto"/>
          </w:tcPr>
          <w:p w:rsidR="00CA21F4" w:rsidRDefault="00CA21F4" w:rsidP="00CA21F4">
            <w:pPr>
              <w:pStyle w:val="ConsPlusNormal"/>
              <w:spacing w:line="240" w:lineRule="exact"/>
              <w:ind w:firstLine="22"/>
              <w:rPr>
                <w:rFonts w:ascii="Times New Roman" w:hAnsi="Times New Roman"/>
                <w:sz w:val="24"/>
                <w:szCs w:val="24"/>
              </w:rPr>
            </w:pPr>
            <w:r>
              <w:rPr>
                <w:rFonts w:ascii="Times New Roman" w:hAnsi="Times New Roman"/>
                <w:sz w:val="24"/>
                <w:szCs w:val="24"/>
              </w:rPr>
              <w:t>Звероводство</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CA21F4" w:rsidRDefault="00CA21F4" w:rsidP="00CA21F4">
            <w:pPr>
              <w:pStyle w:val="ConsPlusNormal"/>
              <w:spacing w:line="240" w:lineRule="exact"/>
              <w:ind w:firstLine="22"/>
              <w:rPr>
                <w:rFonts w:ascii="Times New Roman" w:hAnsi="Times New Roman" w:cs="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CA21F4" w:rsidTr="00336DF9">
        <w:tc>
          <w:tcPr>
            <w:tcW w:w="1381" w:type="pct"/>
            <w:shd w:val="clear" w:color="auto" w:fill="auto"/>
          </w:tcPr>
          <w:p w:rsidR="00CA21F4" w:rsidRDefault="00CA21F4" w:rsidP="00CA21F4">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t>1.10</w:t>
            </w:r>
          </w:p>
        </w:tc>
        <w:tc>
          <w:tcPr>
            <w:tcW w:w="1414" w:type="pct"/>
            <w:shd w:val="clear" w:color="auto" w:fill="auto"/>
          </w:tcPr>
          <w:p w:rsidR="00CA21F4" w:rsidRDefault="00CA21F4" w:rsidP="00CA21F4">
            <w:pPr>
              <w:pStyle w:val="ConsPlusNormal"/>
              <w:spacing w:line="240" w:lineRule="exact"/>
              <w:ind w:firstLine="22"/>
              <w:rPr>
                <w:rFonts w:ascii="Times New Roman" w:hAnsi="Times New Roman"/>
                <w:sz w:val="24"/>
                <w:szCs w:val="24"/>
              </w:rPr>
            </w:pPr>
            <w:r>
              <w:rPr>
                <w:rFonts w:ascii="Times New Roman" w:hAnsi="Times New Roman"/>
                <w:sz w:val="24"/>
                <w:szCs w:val="24"/>
              </w:rPr>
              <w:t>Птицеводство</w:t>
            </w:r>
          </w:p>
        </w:tc>
        <w:tc>
          <w:tcPr>
            <w:tcW w:w="2205" w:type="pct"/>
            <w:shd w:val="clear" w:color="auto" w:fill="auto"/>
          </w:tcPr>
          <w:p w:rsidR="00CA21F4" w:rsidRPr="00F60B4D" w:rsidRDefault="00CA21F4" w:rsidP="00CA21F4">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CA21F4" w:rsidRPr="00F60B4D" w:rsidRDefault="00CA21F4" w:rsidP="00CA21F4">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sidRPr="00F60B4D">
              <w:rPr>
                <w:rFonts w:ascii="Times New Roman" w:eastAsia="Times New Roman" w:hAnsi="Times New Roman" w:cs="Times New Roman"/>
                <w:sz w:val="24"/>
                <w:szCs w:val="24"/>
                <w:lang w:eastAsia="ru-RU"/>
              </w:rPr>
              <w:t xml:space="preserve">разведение племенных животных, </w:t>
            </w:r>
            <w:r w:rsidRPr="00F60B4D">
              <w:rPr>
                <w:rFonts w:ascii="Times New Roman" w:eastAsia="Times New Roman" w:hAnsi="Times New Roman" w:cs="Times New Roman"/>
                <w:sz w:val="24"/>
                <w:szCs w:val="24"/>
                <w:lang w:eastAsia="ru-RU"/>
              </w:rPr>
              <w:lastRenderedPageBreak/>
              <w:t>производство и использование племенной продукции (материала)</w:t>
            </w:r>
          </w:p>
        </w:tc>
      </w:tr>
      <w:tr w:rsidR="00CA21F4" w:rsidTr="00336DF9">
        <w:tc>
          <w:tcPr>
            <w:tcW w:w="1381" w:type="pct"/>
            <w:shd w:val="clear" w:color="auto" w:fill="auto"/>
          </w:tcPr>
          <w:p w:rsidR="00CA21F4" w:rsidRDefault="00CA21F4" w:rsidP="00CA21F4">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sz w:val="24"/>
                <w:szCs w:val="24"/>
              </w:rPr>
              <w:lastRenderedPageBreak/>
              <w:t>1.11</w:t>
            </w:r>
          </w:p>
        </w:tc>
        <w:tc>
          <w:tcPr>
            <w:tcW w:w="1414" w:type="pct"/>
            <w:shd w:val="clear" w:color="auto" w:fill="auto"/>
          </w:tcPr>
          <w:p w:rsidR="00CA21F4" w:rsidRDefault="00CA21F4" w:rsidP="00CA21F4">
            <w:pPr>
              <w:pStyle w:val="ConsPlusNormal"/>
              <w:spacing w:line="240" w:lineRule="exact"/>
              <w:ind w:firstLine="22"/>
              <w:rPr>
                <w:rFonts w:ascii="Times New Roman" w:hAnsi="Times New Roman"/>
                <w:sz w:val="24"/>
                <w:szCs w:val="24"/>
              </w:rPr>
            </w:pPr>
            <w:r>
              <w:rPr>
                <w:rFonts w:ascii="Times New Roman" w:hAnsi="Times New Roman"/>
                <w:sz w:val="24"/>
                <w:szCs w:val="24"/>
              </w:rPr>
              <w:t>Свиноводство</w:t>
            </w:r>
          </w:p>
        </w:tc>
        <w:tc>
          <w:tcPr>
            <w:tcW w:w="2205" w:type="pct"/>
            <w:shd w:val="clear" w:color="auto" w:fill="auto"/>
          </w:tcPr>
          <w:p w:rsidR="00CA21F4" w:rsidRPr="00CA21F4" w:rsidRDefault="00CA21F4" w:rsidP="00CA21F4">
            <w:pPr>
              <w:spacing w:after="0" w:line="240" w:lineRule="exact"/>
              <w:rPr>
                <w:rFonts w:ascii="Times New Roman" w:hAnsi="Times New Roman"/>
                <w:sz w:val="24"/>
                <w:szCs w:val="24"/>
              </w:rPr>
            </w:pPr>
            <w:r w:rsidRPr="00CA21F4">
              <w:rPr>
                <w:rFonts w:ascii="Times New Roman" w:hAnsi="Times New Roman"/>
                <w:sz w:val="24"/>
                <w:szCs w:val="24"/>
              </w:rPr>
              <w:t>- осуществление хозяйственной деятельности, связанной с разведением свиней;</w:t>
            </w:r>
          </w:p>
          <w:p w:rsidR="00CA21F4" w:rsidRPr="00CA21F4" w:rsidRDefault="00CA21F4" w:rsidP="00CA21F4">
            <w:pPr>
              <w:spacing w:after="0" w:line="240" w:lineRule="exact"/>
              <w:rPr>
                <w:rFonts w:ascii="Times New Roman" w:hAnsi="Times New Roman"/>
                <w:sz w:val="24"/>
                <w:szCs w:val="24"/>
              </w:rPr>
            </w:pPr>
            <w:r w:rsidRPr="00CA21F4">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A21F4" w:rsidRDefault="00CA21F4" w:rsidP="00CA21F4">
            <w:pPr>
              <w:spacing w:after="0" w:line="240" w:lineRule="exact"/>
              <w:rPr>
                <w:rFonts w:ascii="Times New Roman" w:hAnsi="Times New Roman"/>
                <w:sz w:val="24"/>
                <w:szCs w:val="24"/>
              </w:rPr>
            </w:pPr>
            <w:r w:rsidRPr="00CA21F4">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CA21F4" w:rsidTr="00336DF9">
        <w:tc>
          <w:tcPr>
            <w:tcW w:w="1381" w:type="pct"/>
            <w:shd w:val="clear" w:color="auto" w:fill="auto"/>
          </w:tcPr>
          <w:p w:rsidR="00CA21F4" w:rsidRDefault="00CA21F4" w:rsidP="00CA21F4">
            <w:pPr>
              <w:spacing w:after="0" w:line="315" w:lineRule="atLeast"/>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1414" w:type="pct"/>
            <w:shd w:val="clear" w:color="auto" w:fill="auto"/>
          </w:tcPr>
          <w:p w:rsidR="00CA21F4" w:rsidRDefault="00CA21F4" w:rsidP="00CA21F4">
            <w:pPr>
              <w:spacing w:after="0" w:line="315" w:lineRule="atLeas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Пчеловодство</w:t>
            </w:r>
          </w:p>
        </w:tc>
        <w:tc>
          <w:tcPr>
            <w:tcW w:w="2205" w:type="pct"/>
            <w:shd w:val="clear" w:color="auto" w:fill="auto"/>
          </w:tcPr>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размещение сооружений, используемых для хранения и первичной переработки продукции пчеловодства</w:t>
            </w:r>
          </w:p>
        </w:tc>
      </w:tr>
      <w:tr w:rsidR="00CA21F4" w:rsidTr="00336DF9">
        <w:tc>
          <w:tcPr>
            <w:tcW w:w="1381" w:type="pct"/>
            <w:shd w:val="clear" w:color="auto" w:fill="auto"/>
          </w:tcPr>
          <w:p w:rsidR="00CA21F4" w:rsidRDefault="00CA21F4" w:rsidP="00CA21F4">
            <w:pPr>
              <w:spacing w:after="0" w:line="240" w:lineRule="exact"/>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1414" w:type="pct"/>
            <w:shd w:val="clear" w:color="auto" w:fill="auto"/>
          </w:tcPr>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Рыбоводство</w:t>
            </w:r>
          </w:p>
        </w:tc>
        <w:tc>
          <w:tcPr>
            <w:tcW w:w="2205" w:type="pct"/>
            <w:shd w:val="clear" w:color="auto" w:fill="auto"/>
          </w:tcPr>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CA21F4" w:rsidTr="00336DF9">
        <w:tc>
          <w:tcPr>
            <w:tcW w:w="1381" w:type="pct"/>
            <w:shd w:val="clear" w:color="auto" w:fill="auto"/>
          </w:tcPr>
          <w:p w:rsidR="00CA21F4" w:rsidRDefault="00CA21F4" w:rsidP="00CA21F4">
            <w:pPr>
              <w:spacing w:after="0" w:line="240" w:lineRule="exact"/>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1414" w:type="pct"/>
            <w:shd w:val="clear" w:color="auto" w:fill="auto"/>
          </w:tcPr>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hAnsi="Times New Roman"/>
                <w:sz w:val="24"/>
                <w:szCs w:val="24"/>
              </w:rPr>
              <w:t>Научное обеспечение сельского хозяйства</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A21F4" w:rsidRDefault="00CA21F4" w:rsidP="00CA21F4">
            <w:pPr>
              <w:spacing w:after="0" w:line="240" w:lineRule="exact"/>
              <w:textAlignment w:val="baseline"/>
              <w:rPr>
                <w:rFonts w:ascii="Times New Roman" w:eastAsia="Times New Roman" w:hAnsi="Times New Roman" w:cs="Times New Roman"/>
                <w:sz w:val="24"/>
                <w:szCs w:val="24"/>
                <w:lang w:eastAsia="ru-RU"/>
              </w:rPr>
            </w:pPr>
            <w:r>
              <w:rPr>
                <w:rFonts w:ascii="Times New Roman" w:hAnsi="Times New Roman"/>
                <w:sz w:val="24"/>
                <w:szCs w:val="24"/>
              </w:rPr>
              <w:t>размещение коллекций генетических ресурсов растений</w:t>
            </w:r>
          </w:p>
        </w:tc>
      </w:tr>
      <w:tr w:rsidR="00CA21F4" w:rsidTr="00336DF9">
        <w:tc>
          <w:tcPr>
            <w:tcW w:w="1381" w:type="pct"/>
            <w:shd w:val="clear" w:color="auto" w:fill="auto"/>
          </w:tcPr>
          <w:p w:rsidR="00CA21F4" w:rsidRDefault="00CA21F4" w:rsidP="00CA21F4">
            <w:pPr>
              <w:spacing w:after="0" w:line="240" w:lineRule="exact"/>
              <w:jc w:val="center"/>
              <w:textAlignment w:val="baseline"/>
              <w:rPr>
                <w:rFonts w:ascii="Times New Roman" w:hAnsi="Times New Roman"/>
                <w:sz w:val="24"/>
                <w:szCs w:val="24"/>
              </w:rPr>
            </w:pPr>
            <w:r>
              <w:rPr>
                <w:rFonts w:ascii="Times New Roman" w:hAnsi="Times New Roman"/>
                <w:sz w:val="24"/>
                <w:szCs w:val="24"/>
              </w:rPr>
              <w:t>1.15</w:t>
            </w:r>
          </w:p>
        </w:tc>
        <w:tc>
          <w:tcPr>
            <w:tcW w:w="1414" w:type="pct"/>
            <w:shd w:val="clear" w:color="auto" w:fill="auto"/>
          </w:tcPr>
          <w:p w:rsidR="00CA21F4" w:rsidRDefault="00CA21F4" w:rsidP="00CA21F4">
            <w:pPr>
              <w:spacing w:after="0" w:line="240" w:lineRule="exact"/>
              <w:textAlignment w:val="baseline"/>
              <w:rPr>
                <w:rFonts w:ascii="Times New Roman" w:hAnsi="Times New Roman"/>
                <w:sz w:val="24"/>
                <w:szCs w:val="24"/>
              </w:rPr>
            </w:pPr>
            <w:r>
              <w:rPr>
                <w:rFonts w:ascii="Times New Roman" w:hAnsi="Times New Roman"/>
                <w:sz w:val="24"/>
                <w:szCs w:val="24"/>
              </w:rPr>
              <w:t>Хранение и переработка сельскохозяйственной продукции</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A21F4" w:rsidTr="00336DF9">
        <w:tc>
          <w:tcPr>
            <w:tcW w:w="1381" w:type="pct"/>
            <w:shd w:val="clear" w:color="auto" w:fill="auto"/>
          </w:tcPr>
          <w:p w:rsidR="00CA21F4" w:rsidRDefault="00CA21F4" w:rsidP="00CA21F4">
            <w:pPr>
              <w:spacing w:after="0" w:line="240" w:lineRule="exact"/>
              <w:jc w:val="center"/>
              <w:textAlignment w:val="baseline"/>
              <w:rPr>
                <w:rFonts w:ascii="Times New Roman" w:hAnsi="Times New Roman"/>
                <w:sz w:val="24"/>
                <w:szCs w:val="24"/>
              </w:rPr>
            </w:pPr>
            <w:r>
              <w:rPr>
                <w:rFonts w:ascii="Times New Roman" w:hAnsi="Times New Roman"/>
                <w:sz w:val="24"/>
                <w:szCs w:val="24"/>
              </w:rPr>
              <w:t>1.16</w:t>
            </w:r>
          </w:p>
        </w:tc>
        <w:tc>
          <w:tcPr>
            <w:tcW w:w="1414" w:type="pct"/>
            <w:vAlign w:val="center"/>
          </w:tcPr>
          <w:p w:rsidR="00CA21F4" w:rsidRPr="009D5958" w:rsidRDefault="00CA21F4" w:rsidP="009D5958">
            <w:pPr>
              <w:spacing w:after="0" w:line="240" w:lineRule="exact"/>
              <w:textAlignment w:val="baseline"/>
              <w:rPr>
                <w:rFonts w:ascii="Times New Roman" w:hAnsi="Times New Roman"/>
                <w:sz w:val="24"/>
                <w:szCs w:val="24"/>
              </w:rPr>
            </w:pPr>
            <w:r w:rsidRPr="009D5958">
              <w:rPr>
                <w:rFonts w:ascii="Times New Roman" w:hAnsi="Times New Roman"/>
                <w:sz w:val="24"/>
                <w:szCs w:val="24"/>
              </w:rPr>
              <w:t>Ведение личного подсобного хозяйства</w:t>
            </w:r>
          </w:p>
          <w:p w:rsidR="00CA21F4" w:rsidRPr="009D5958" w:rsidRDefault="00CA21F4" w:rsidP="009D5958">
            <w:pPr>
              <w:spacing w:after="0" w:line="240" w:lineRule="exact"/>
              <w:textAlignment w:val="baseline"/>
              <w:rPr>
                <w:rFonts w:ascii="Times New Roman" w:hAnsi="Times New Roman"/>
                <w:sz w:val="24"/>
                <w:szCs w:val="24"/>
              </w:rPr>
            </w:pPr>
            <w:r w:rsidRPr="009D5958">
              <w:rPr>
                <w:rFonts w:ascii="Times New Roman" w:hAnsi="Times New Roman"/>
                <w:sz w:val="24"/>
                <w:szCs w:val="24"/>
              </w:rPr>
              <w:t>на полевых участках</w:t>
            </w:r>
          </w:p>
        </w:tc>
        <w:tc>
          <w:tcPr>
            <w:tcW w:w="2205" w:type="pct"/>
            <w:vAlign w:val="center"/>
          </w:tcPr>
          <w:p w:rsidR="00CA21F4" w:rsidRDefault="00CA21F4" w:rsidP="00CA21F4">
            <w:pPr>
              <w:shd w:val="clear" w:color="auto" w:fill="FFFFFF"/>
              <w:spacing w:after="0"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r>
      <w:tr w:rsidR="00CA21F4" w:rsidTr="00336DF9">
        <w:tc>
          <w:tcPr>
            <w:tcW w:w="1381" w:type="pct"/>
            <w:shd w:val="clear" w:color="auto" w:fill="auto"/>
          </w:tcPr>
          <w:p w:rsidR="00CA21F4" w:rsidRDefault="00CA21F4" w:rsidP="00CA21F4">
            <w:pPr>
              <w:spacing w:after="0" w:line="240" w:lineRule="exact"/>
              <w:jc w:val="center"/>
              <w:rPr>
                <w:rFonts w:ascii="Times New Roman" w:hAnsi="Times New Roman"/>
                <w:sz w:val="24"/>
                <w:szCs w:val="24"/>
              </w:rPr>
            </w:pPr>
            <w:r>
              <w:rPr>
                <w:rFonts w:ascii="Times New Roman" w:hAnsi="Times New Roman"/>
                <w:sz w:val="24"/>
                <w:szCs w:val="24"/>
              </w:rPr>
              <w:lastRenderedPageBreak/>
              <w:t>1.17</w:t>
            </w:r>
          </w:p>
        </w:tc>
        <w:tc>
          <w:tcPr>
            <w:tcW w:w="1414"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Питомники</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размещение сооружений, необходимых для указанных видов сельскохозяйственного производства</w:t>
            </w:r>
          </w:p>
        </w:tc>
      </w:tr>
      <w:tr w:rsidR="00CA21F4" w:rsidTr="00336DF9">
        <w:tc>
          <w:tcPr>
            <w:tcW w:w="1381" w:type="pct"/>
            <w:shd w:val="clear" w:color="auto" w:fill="auto"/>
          </w:tcPr>
          <w:p w:rsidR="00CA21F4" w:rsidRDefault="00CA21F4" w:rsidP="00CA21F4">
            <w:pPr>
              <w:spacing w:after="0" w:line="240" w:lineRule="exact"/>
              <w:jc w:val="center"/>
              <w:rPr>
                <w:rFonts w:ascii="Times New Roman" w:hAnsi="Times New Roman"/>
                <w:sz w:val="24"/>
                <w:szCs w:val="24"/>
              </w:rPr>
            </w:pPr>
            <w:r>
              <w:rPr>
                <w:rFonts w:ascii="Times New Roman" w:hAnsi="Times New Roman"/>
                <w:sz w:val="24"/>
                <w:szCs w:val="24"/>
              </w:rPr>
              <w:t>1.18</w:t>
            </w:r>
          </w:p>
        </w:tc>
        <w:tc>
          <w:tcPr>
            <w:tcW w:w="1414"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Обеспечение сельскохозяйственного производства</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A21F4" w:rsidTr="00336DF9">
        <w:tc>
          <w:tcPr>
            <w:tcW w:w="1381" w:type="pct"/>
            <w:shd w:val="clear" w:color="auto" w:fill="auto"/>
          </w:tcPr>
          <w:p w:rsidR="00CA21F4" w:rsidRDefault="00CA21F4" w:rsidP="00CA21F4">
            <w:pPr>
              <w:spacing w:after="0" w:line="240" w:lineRule="exact"/>
              <w:jc w:val="center"/>
              <w:rPr>
                <w:rFonts w:ascii="Times New Roman" w:hAnsi="Times New Roman"/>
                <w:sz w:val="24"/>
                <w:szCs w:val="24"/>
              </w:rPr>
            </w:pPr>
            <w:r>
              <w:rPr>
                <w:rFonts w:ascii="Times New Roman" w:hAnsi="Times New Roman"/>
                <w:sz w:val="24"/>
                <w:szCs w:val="24"/>
              </w:rPr>
              <w:t>1.19</w:t>
            </w:r>
          </w:p>
        </w:tc>
        <w:tc>
          <w:tcPr>
            <w:tcW w:w="1414"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Сенокошение</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Кошение трав, сбор и заготовка сена</w:t>
            </w:r>
          </w:p>
        </w:tc>
      </w:tr>
      <w:tr w:rsidR="00CA21F4" w:rsidTr="00336DF9">
        <w:tc>
          <w:tcPr>
            <w:tcW w:w="1381" w:type="pct"/>
            <w:shd w:val="clear" w:color="auto" w:fill="auto"/>
          </w:tcPr>
          <w:p w:rsidR="00CA21F4" w:rsidRDefault="00CA21F4" w:rsidP="00CA21F4">
            <w:pPr>
              <w:spacing w:after="0" w:line="240" w:lineRule="exact"/>
              <w:jc w:val="center"/>
              <w:rPr>
                <w:rFonts w:ascii="Times New Roman" w:hAnsi="Times New Roman"/>
                <w:sz w:val="24"/>
                <w:szCs w:val="24"/>
              </w:rPr>
            </w:pPr>
            <w:r>
              <w:rPr>
                <w:rFonts w:ascii="Times New Roman" w:hAnsi="Times New Roman"/>
                <w:sz w:val="24"/>
                <w:szCs w:val="24"/>
              </w:rPr>
              <w:t>1.20</w:t>
            </w:r>
          </w:p>
        </w:tc>
        <w:tc>
          <w:tcPr>
            <w:tcW w:w="1414"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Выпас сельскохозяйственных животных</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Выпас сельскохозяйственных животных</w:t>
            </w:r>
          </w:p>
        </w:tc>
      </w:tr>
      <w:tr w:rsidR="00CA21F4" w:rsidTr="00336DF9">
        <w:tc>
          <w:tcPr>
            <w:tcW w:w="1381" w:type="pct"/>
            <w:shd w:val="clear" w:color="auto" w:fill="auto"/>
          </w:tcPr>
          <w:p w:rsidR="00CA21F4" w:rsidRDefault="00CA21F4" w:rsidP="00CA21F4">
            <w:pPr>
              <w:pStyle w:val="af6"/>
              <w:spacing w:before="0" w:beforeAutospacing="0" w:after="0" w:line="240" w:lineRule="exact"/>
              <w:jc w:val="center"/>
              <w:rPr>
                <w:snapToGrid w:val="0"/>
              </w:rPr>
            </w:pPr>
            <w:r>
              <w:rPr>
                <w:snapToGrid w:val="0"/>
              </w:rPr>
              <w:t>3.1.3</w:t>
            </w:r>
          </w:p>
        </w:tc>
        <w:tc>
          <w:tcPr>
            <w:tcW w:w="1414" w:type="pct"/>
            <w:shd w:val="clear" w:color="auto" w:fill="auto"/>
          </w:tcPr>
          <w:p w:rsidR="00CA21F4" w:rsidRDefault="00CA21F4" w:rsidP="00CA21F4">
            <w:pPr>
              <w:pStyle w:val="af6"/>
              <w:spacing w:before="0" w:beforeAutospacing="0" w:after="0" w:line="240" w:lineRule="exact"/>
              <w:rPr>
                <w:snapToGrid w:val="0"/>
              </w:rPr>
            </w:pPr>
            <w:r>
              <w:rPr>
                <w:snapToGrid w:val="0"/>
              </w:rPr>
              <w:t>Предоставление коммунальных услуг</w:t>
            </w:r>
          </w:p>
        </w:tc>
        <w:tc>
          <w:tcPr>
            <w:tcW w:w="2205" w:type="pct"/>
            <w:shd w:val="clear" w:color="auto" w:fill="auto"/>
          </w:tcPr>
          <w:p w:rsidR="00CA21F4" w:rsidRDefault="00CA21F4" w:rsidP="00CA21F4">
            <w:pPr>
              <w:pStyle w:val="af6"/>
              <w:spacing w:before="0" w:beforeAutospacing="0" w:after="0" w:line="240" w:lineRule="exact"/>
              <w:rPr>
                <w:snapToGrid w:val="0"/>
              </w:rPr>
            </w:pPr>
            <w:r>
              <w:rPr>
                <w:snapToGrid w:val="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A21F4" w:rsidTr="00336DF9">
        <w:tc>
          <w:tcPr>
            <w:tcW w:w="1381" w:type="pct"/>
            <w:shd w:val="clear" w:color="auto" w:fill="auto"/>
          </w:tcPr>
          <w:p w:rsidR="00CA21F4" w:rsidRDefault="00CA21F4" w:rsidP="00CA21F4">
            <w:pPr>
              <w:spacing w:after="0" w:line="240" w:lineRule="exact"/>
              <w:jc w:val="center"/>
              <w:rPr>
                <w:rFonts w:ascii="Times New Roman" w:hAnsi="Times New Roman"/>
                <w:sz w:val="24"/>
                <w:szCs w:val="24"/>
              </w:rPr>
            </w:pPr>
            <w:r>
              <w:rPr>
                <w:rFonts w:ascii="Times New Roman" w:hAnsi="Times New Roman"/>
                <w:sz w:val="24"/>
                <w:szCs w:val="24"/>
              </w:rPr>
              <w:t>7.2.1</w:t>
            </w:r>
          </w:p>
        </w:tc>
        <w:tc>
          <w:tcPr>
            <w:tcW w:w="1414"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Размещение автомобильных дорог</w:t>
            </w:r>
          </w:p>
        </w:tc>
        <w:tc>
          <w:tcPr>
            <w:tcW w:w="2205" w:type="pct"/>
            <w:shd w:val="clear" w:color="auto" w:fill="auto"/>
          </w:tcPr>
          <w:p w:rsidR="00CA21F4" w:rsidRDefault="00CA21F4" w:rsidP="00CA21F4">
            <w:pPr>
              <w:spacing w:after="0" w:line="240" w:lineRule="exact"/>
              <w:rPr>
                <w:rFonts w:ascii="Times New Roman" w:hAnsi="Times New Roman"/>
                <w:sz w:val="24"/>
                <w:szCs w:val="24"/>
              </w:rPr>
            </w:pPr>
            <w:r>
              <w:rPr>
                <w:rFonts w:ascii="Times New Roman" w:hAnsi="Times New Roman"/>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CA21F4" w:rsidTr="00336DF9">
        <w:tc>
          <w:tcPr>
            <w:tcW w:w="1381" w:type="pct"/>
            <w:shd w:val="clear" w:color="auto" w:fill="auto"/>
          </w:tcPr>
          <w:p w:rsidR="00CA21F4" w:rsidRDefault="00CA21F4" w:rsidP="00CA21F4">
            <w:pPr>
              <w:pStyle w:val="af6"/>
              <w:spacing w:before="0" w:beforeAutospacing="0" w:after="0" w:line="240" w:lineRule="exact"/>
              <w:jc w:val="center"/>
              <w:rPr>
                <w:snapToGrid w:val="0"/>
              </w:rPr>
            </w:pPr>
            <w:r>
              <w:rPr>
                <w:snapToGrid w:val="0"/>
              </w:rPr>
              <w:t>11.1</w:t>
            </w:r>
          </w:p>
        </w:tc>
        <w:tc>
          <w:tcPr>
            <w:tcW w:w="1414" w:type="pct"/>
            <w:shd w:val="clear" w:color="auto" w:fill="auto"/>
          </w:tcPr>
          <w:p w:rsidR="00CA21F4" w:rsidRDefault="00CA21F4" w:rsidP="00CA21F4">
            <w:pPr>
              <w:pStyle w:val="af6"/>
              <w:spacing w:before="0" w:beforeAutospacing="0" w:after="0" w:line="240" w:lineRule="exact"/>
              <w:rPr>
                <w:snapToGrid w:val="0"/>
              </w:rPr>
            </w:pPr>
            <w:r>
              <w:t xml:space="preserve">Общее пользование </w:t>
            </w:r>
            <w:r>
              <w:lastRenderedPageBreak/>
              <w:t>водными объектами</w:t>
            </w:r>
          </w:p>
        </w:tc>
        <w:tc>
          <w:tcPr>
            <w:tcW w:w="2205" w:type="pct"/>
            <w:shd w:val="clear" w:color="auto" w:fill="auto"/>
          </w:tcPr>
          <w:p w:rsidR="00CA21F4" w:rsidRDefault="00CA21F4" w:rsidP="00CA21F4">
            <w:pPr>
              <w:pStyle w:val="af6"/>
              <w:spacing w:before="0" w:beforeAutospacing="0" w:after="0" w:line="240" w:lineRule="exact"/>
              <w:rPr>
                <w:snapToGrid w:val="0"/>
              </w:rPr>
            </w:pPr>
            <w:r>
              <w:lastRenderedPageBreak/>
              <w:t xml:space="preserve">Использование земельных участков, </w:t>
            </w:r>
            <w:r>
              <w:lastRenderedPageBreak/>
              <w:t>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CA21F4" w:rsidTr="000F1B62">
        <w:tc>
          <w:tcPr>
            <w:tcW w:w="5000" w:type="pct"/>
            <w:gridSpan w:val="3"/>
            <w:shd w:val="clear" w:color="auto" w:fill="auto"/>
            <w:vAlign w:val="center"/>
          </w:tcPr>
          <w:p w:rsidR="00CA21F4" w:rsidRDefault="00CA21F4" w:rsidP="00CA21F4">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bCs/>
                <w:snapToGrid w:val="0"/>
                <w:sz w:val="24"/>
                <w:szCs w:val="24"/>
                <w:lang w:eastAsia="ru-RU"/>
              </w:rPr>
              <w:lastRenderedPageBreak/>
              <w:t>Условно разрешенные виды использования</w:t>
            </w:r>
          </w:p>
        </w:tc>
      </w:tr>
      <w:tr w:rsidR="00336DF9" w:rsidTr="00336DF9">
        <w:tc>
          <w:tcPr>
            <w:tcW w:w="1381" w:type="pct"/>
            <w:shd w:val="clear" w:color="auto" w:fill="auto"/>
          </w:tcPr>
          <w:p w:rsidR="00336DF9" w:rsidRDefault="00336DF9" w:rsidP="00336DF9">
            <w:pPr>
              <w:spacing w:after="0" w:line="240" w:lineRule="exact"/>
              <w:jc w:val="center"/>
              <w:rPr>
                <w:rFonts w:ascii="Times New Roman" w:hAnsi="Times New Roman"/>
                <w:sz w:val="24"/>
                <w:szCs w:val="24"/>
              </w:rPr>
            </w:pPr>
            <w:r>
              <w:rPr>
                <w:rFonts w:ascii="Times New Roman" w:hAnsi="Times New Roman"/>
                <w:sz w:val="24"/>
                <w:szCs w:val="24"/>
              </w:rPr>
              <w:t>1.16</w:t>
            </w:r>
          </w:p>
        </w:tc>
        <w:tc>
          <w:tcPr>
            <w:tcW w:w="1414" w:type="pct"/>
            <w:vAlign w:val="center"/>
          </w:tcPr>
          <w:p w:rsidR="00336DF9" w:rsidRDefault="00336DF9" w:rsidP="009D5958">
            <w:pPr>
              <w:pStyle w:val="ConsPlusNormal"/>
              <w:ind w:right="-142" w:firstLine="0"/>
              <w:rPr>
                <w:rFonts w:ascii="Times New Roman" w:hAnsi="Times New Roman" w:cs="Times New Roman"/>
                <w:sz w:val="24"/>
                <w:szCs w:val="24"/>
              </w:rPr>
            </w:pPr>
            <w:r>
              <w:rPr>
                <w:rFonts w:ascii="Times New Roman" w:hAnsi="Times New Roman" w:cs="Times New Roman"/>
                <w:sz w:val="24"/>
                <w:szCs w:val="24"/>
              </w:rPr>
              <w:t>Ведение личного подсобного хозяйства</w:t>
            </w:r>
          </w:p>
          <w:p w:rsidR="00336DF9" w:rsidRDefault="00336DF9" w:rsidP="009D5958">
            <w:pPr>
              <w:pStyle w:val="ConsPlusNormal"/>
              <w:ind w:right="-142" w:firstLine="0"/>
              <w:rPr>
                <w:rFonts w:ascii="Times New Roman" w:hAnsi="Times New Roman" w:cs="Times New Roman"/>
                <w:sz w:val="24"/>
                <w:szCs w:val="24"/>
              </w:rPr>
            </w:pPr>
            <w:r>
              <w:rPr>
                <w:rFonts w:ascii="Times New Roman" w:hAnsi="Times New Roman" w:cs="Times New Roman"/>
                <w:sz w:val="24"/>
                <w:szCs w:val="24"/>
              </w:rPr>
              <w:t>на полевых участках</w:t>
            </w:r>
          </w:p>
        </w:tc>
        <w:tc>
          <w:tcPr>
            <w:tcW w:w="2205" w:type="pct"/>
            <w:vAlign w:val="center"/>
          </w:tcPr>
          <w:p w:rsidR="00336DF9" w:rsidRDefault="00336DF9" w:rsidP="00336DF9">
            <w:pPr>
              <w:shd w:val="clear" w:color="auto" w:fill="FFFFFF"/>
              <w:spacing w:after="0"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r>
      <w:tr w:rsidR="00336DF9" w:rsidTr="006C18E3">
        <w:tc>
          <w:tcPr>
            <w:tcW w:w="1381" w:type="pct"/>
            <w:shd w:val="clear" w:color="auto" w:fill="auto"/>
          </w:tcPr>
          <w:p w:rsidR="00336DF9" w:rsidRDefault="00336DF9" w:rsidP="00336DF9">
            <w:pPr>
              <w:spacing w:after="0" w:line="240" w:lineRule="exact"/>
              <w:jc w:val="center"/>
              <w:rPr>
                <w:rFonts w:ascii="Times New Roman" w:hAnsi="Times New Roman"/>
                <w:sz w:val="24"/>
                <w:szCs w:val="24"/>
              </w:rPr>
            </w:pPr>
            <w:r>
              <w:rPr>
                <w:rFonts w:ascii="Times New Roman" w:hAnsi="Times New Roman"/>
                <w:sz w:val="24"/>
                <w:szCs w:val="24"/>
              </w:rPr>
              <w:t>3.10.2</w:t>
            </w:r>
          </w:p>
        </w:tc>
        <w:tc>
          <w:tcPr>
            <w:tcW w:w="1414" w:type="pct"/>
            <w:shd w:val="clear" w:color="auto" w:fill="auto"/>
            <w:vAlign w:val="center"/>
          </w:tcPr>
          <w:p w:rsidR="00336DF9" w:rsidRDefault="00336DF9" w:rsidP="00336DF9">
            <w:pPr>
              <w:pStyle w:val="ConsPlusNormal"/>
              <w:ind w:right="-142" w:firstLine="0"/>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2205" w:type="pct"/>
            <w:shd w:val="clear" w:color="auto" w:fill="auto"/>
            <w:vAlign w:val="center"/>
          </w:tcPr>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336DF9" w:rsidRDefault="00336DF9" w:rsidP="00336DF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36DF9" w:rsidRDefault="00336DF9" w:rsidP="00336DF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336DF9" w:rsidTr="00336DF9">
        <w:tc>
          <w:tcPr>
            <w:tcW w:w="1381" w:type="pct"/>
            <w:shd w:val="clear" w:color="auto" w:fill="auto"/>
          </w:tcPr>
          <w:p w:rsidR="00336DF9" w:rsidRDefault="00336DF9" w:rsidP="00336DF9">
            <w:pPr>
              <w:spacing w:after="0" w:line="240" w:lineRule="exact"/>
              <w:jc w:val="center"/>
              <w:rPr>
                <w:rFonts w:ascii="Times New Roman" w:hAnsi="Times New Roman"/>
                <w:sz w:val="24"/>
                <w:szCs w:val="24"/>
              </w:rPr>
            </w:pPr>
            <w:r>
              <w:rPr>
                <w:rFonts w:ascii="Times New Roman" w:hAnsi="Times New Roman"/>
                <w:sz w:val="24"/>
                <w:szCs w:val="24"/>
              </w:rPr>
              <w:t>6.8</w:t>
            </w:r>
          </w:p>
        </w:tc>
        <w:tc>
          <w:tcPr>
            <w:tcW w:w="1414" w:type="pct"/>
            <w:shd w:val="clear" w:color="auto" w:fill="auto"/>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Связь</w:t>
            </w:r>
          </w:p>
        </w:tc>
        <w:tc>
          <w:tcPr>
            <w:tcW w:w="2205" w:type="pct"/>
            <w:shd w:val="clear" w:color="auto" w:fill="auto"/>
          </w:tcPr>
          <w:p w:rsidR="00336DF9" w:rsidRDefault="00336DF9" w:rsidP="00336DF9">
            <w:pPr>
              <w:spacing w:after="0" w:line="240" w:lineRule="exact"/>
              <w:ind w:firstLine="177"/>
              <w:rPr>
                <w:rFonts w:ascii="Times New Roman" w:hAnsi="Times New Roman"/>
                <w:sz w:val="24"/>
                <w:szCs w:val="24"/>
              </w:rPr>
            </w:pPr>
            <w:r w:rsidRPr="000F1B62">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336DF9" w:rsidTr="00336DF9">
        <w:tc>
          <w:tcPr>
            <w:tcW w:w="1381" w:type="pct"/>
            <w:shd w:val="clear" w:color="auto" w:fill="auto"/>
          </w:tcPr>
          <w:p w:rsidR="00336DF9" w:rsidRDefault="00336DF9" w:rsidP="00336DF9">
            <w:pPr>
              <w:spacing w:after="0" w:line="240" w:lineRule="exact"/>
              <w:jc w:val="center"/>
              <w:rPr>
                <w:rFonts w:ascii="Times New Roman" w:hAnsi="Times New Roman"/>
                <w:sz w:val="24"/>
                <w:szCs w:val="24"/>
              </w:rPr>
            </w:pPr>
            <w:r>
              <w:rPr>
                <w:rFonts w:ascii="Times New Roman" w:hAnsi="Times New Roman"/>
                <w:sz w:val="24"/>
                <w:szCs w:val="24"/>
              </w:rPr>
              <w:t>7.5</w:t>
            </w:r>
          </w:p>
        </w:tc>
        <w:tc>
          <w:tcPr>
            <w:tcW w:w="1414" w:type="pct"/>
            <w:shd w:val="clear" w:color="auto" w:fill="auto"/>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Трубопроводный транспорт</w:t>
            </w:r>
          </w:p>
        </w:tc>
        <w:tc>
          <w:tcPr>
            <w:tcW w:w="2205" w:type="pct"/>
            <w:shd w:val="clear" w:color="auto" w:fill="auto"/>
            <w:vAlign w:val="center"/>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 xml:space="preserve">Размещение нефтепроводов, водопроводов, газопроводов и иных </w:t>
            </w:r>
            <w:r>
              <w:rPr>
                <w:rFonts w:ascii="Times New Roman" w:hAnsi="Times New Roman"/>
                <w:sz w:val="24"/>
                <w:szCs w:val="24"/>
              </w:rPr>
              <w:lastRenderedPageBreak/>
              <w:t>трубопроводов, а также иных зданий и сооружений, необходимых для эксплуатации названных трубопроводов</w:t>
            </w:r>
          </w:p>
        </w:tc>
      </w:tr>
      <w:tr w:rsidR="00336DF9" w:rsidTr="00336DF9">
        <w:tc>
          <w:tcPr>
            <w:tcW w:w="1381" w:type="pct"/>
            <w:shd w:val="clear" w:color="auto" w:fill="auto"/>
          </w:tcPr>
          <w:p w:rsidR="00336DF9" w:rsidRDefault="00336DF9" w:rsidP="00336DF9">
            <w:pPr>
              <w:spacing w:after="0" w:line="240" w:lineRule="exact"/>
              <w:jc w:val="center"/>
              <w:rPr>
                <w:rFonts w:ascii="Times New Roman" w:hAnsi="Times New Roman"/>
                <w:sz w:val="24"/>
                <w:szCs w:val="24"/>
              </w:rPr>
            </w:pPr>
            <w:r>
              <w:rPr>
                <w:rFonts w:ascii="Times New Roman" w:hAnsi="Times New Roman"/>
                <w:sz w:val="24"/>
                <w:szCs w:val="24"/>
              </w:rPr>
              <w:lastRenderedPageBreak/>
              <w:t>11.1</w:t>
            </w:r>
          </w:p>
        </w:tc>
        <w:tc>
          <w:tcPr>
            <w:tcW w:w="1414" w:type="pct"/>
            <w:shd w:val="clear" w:color="auto" w:fill="auto"/>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Общее пользование водными объектами</w:t>
            </w:r>
          </w:p>
        </w:tc>
        <w:tc>
          <w:tcPr>
            <w:tcW w:w="2205" w:type="pct"/>
            <w:shd w:val="clear" w:color="auto" w:fill="auto"/>
          </w:tcPr>
          <w:p w:rsidR="00336DF9" w:rsidRDefault="00336DF9" w:rsidP="00336DF9">
            <w:pPr>
              <w:spacing w:after="0" w:line="240" w:lineRule="exact"/>
              <w:rPr>
                <w:rFonts w:ascii="Times New Roman" w:hAnsi="Times New Roman"/>
                <w:sz w:val="24"/>
                <w:szCs w:val="24"/>
              </w:rPr>
            </w:pPr>
            <w:r>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bl>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p w:rsidR="00BF203E" w:rsidRDefault="007F5249">
      <w:pPr>
        <w:spacing w:after="0" w:line="240" w:lineRule="auto"/>
        <w:ind w:right="-142"/>
        <w:rPr>
          <w:rFonts w:ascii="Times New Roman" w:hAnsi="Times New Roman" w:cs="Times New Roman"/>
          <w:b/>
          <w:sz w:val="28"/>
          <w:szCs w:val="28"/>
        </w:rPr>
      </w:pPr>
      <w:r>
        <w:rPr>
          <w:rFonts w:ascii="Times New Roman" w:hAnsi="Times New Roman" w:cs="Times New Roman"/>
          <w:b/>
          <w:sz w:val="28"/>
          <w:szCs w:val="28"/>
        </w:rPr>
        <w:t xml:space="preserve">          1. Предельные размеры земельных участков:</w:t>
      </w:r>
    </w:p>
    <w:p w:rsidR="00D61644" w:rsidRPr="00D61644" w:rsidRDefault="00D61644" w:rsidP="00D61644">
      <w:pPr>
        <w:spacing w:after="0" w:line="240" w:lineRule="auto"/>
        <w:ind w:right="19" w:firstLine="708"/>
        <w:jc w:val="both"/>
        <w:rPr>
          <w:rFonts w:ascii="Times New Roman" w:hAnsi="Times New Roman" w:cs="Times New Roman"/>
          <w:i/>
          <w:sz w:val="28"/>
          <w:szCs w:val="28"/>
        </w:rPr>
      </w:pPr>
      <w:r w:rsidRPr="00D61644">
        <w:rPr>
          <w:rFonts w:ascii="Times New Roman" w:hAnsi="Times New Roman" w:cs="Times New Roman"/>
          <w:i/>
          <w:sz w:val="28"/>
          <w:szCs w:val="28"/>
        </w:rPr>
        <w:t>- для видов разрешенного использования с кодами 1.1-1.20</w:t>
      </w:r>
    </w:p>
    <w:p w:rsidR="00D61644" w:rsidRPr="00D61644" w:rsidRDefault="00D61644" w:rsidP="00D61644">
      <w:pPr>
        <w:spacing w:after="0" w:line="240" w:lineRule="auto"/>
        <w:ind w:right="19" w:firstLine="708"/>
        <w:jc w:val="both"/>
        <w:rPr>
          <w:rFonts w:ascii="Times New Roman" w:hAnsi="Times New Roman" w:cs="Times New Roman"/>
          <w:sz w:val="28"/>
          <w:szCs w:val="28"/>
        </w:rPr>
      </w:pPr>
      <w:r w:rsidRPr="00D61644">
        <w:rPr>
          <w:rFonts w:ascii="Times New Roman" w:hAnsi="Times New Roman" w:cs="Times New Roman"/>
          <w:sz w:val="28"/>
          <w:szCs w:val="28"/>
        </w:rPr>
        <w:t xml:space="preserve">Минимальный  </w:t>
      </w:r>
      <w:r w:rsidR="009D5958" w:rsidRPr="00336DF9">
        <w:rPr>
          <w:rFonts w:ascii="Times New Roman" w:hAnsi="Times New Roman" w:cs="Times New Roman"/>
          <w:sz w:val="28"/>
          <w:szCs w:val="28"/>
        </w:rPr>
        <w:t xml:space="preserve"> – </w:t>
      </w:r>
      <w:r w:rsidRPr="00D61644">
        <w:rPr>
          <w:rFonts w:ascii="Times New Roman" w:hAnsi="Times New Roman" w:cs="Times New Roman"/>
          <w:sz w:val="28"/>
          <w:szCs w:val="28"/>
        </w:rPr>
        <w:t xml:space="preserve"> не менее 0,5га.</w:t>
      </w:r>
    </w:p>
    <w:p w:rsidR="00D61644" w:rsidRPr="00D61644" w:rsidRDefault="00D61644" w:rsidP="00D61644">
      <w:pPr>
        <w:spacing w:after="0" w:line="240" w:lineRule="auto"/>
        <w:ind w:right="19"/>
        <w:jc w:val="both"/>
        <w:rPr>
          <w:rFonts w:ascii="Times New Roman" w:hAnsi="Times New Roman" w:cs="Times New Roman"/>
          <w:sz w:val="28"/>
          <w:szCs w:val="28"/>
        </w:rPr>
      </w:pPr>
      <w:r w:rsidRPr="00D61644">
        <w:rPr>
          <w:rFonts w:ascii="Times New Roman" w:hAnsi="Times New Roman" w:cs="Times New Roman"/>
          <w:sz w:val="28"/>
          <w:szCs w:val="28"/>
        </w:rPr>
        <w:tab/>
        <w:t xml:space="preserve">Максимальный </w:t>
      </w:r>
      <w:r w:rsidR="009D5958" w:rsidRPr="00336DF9">
        <w:rPr>
          <w:rFonts w:ascii="Times New Roman" w:hAnsi="Times New Roman" w:cs="Times New Roman"/>
          <w:sz w:val="28"/>
          <w:szCs w:val="28"/>
        </w:rPr>
        <w:t xml:space="preserve"> – </w:t>
      </w:r>
      <w:r w:rsidRPr="00D61644">
        <w:rPr>
          <w:rFonts w:ascii="Times New Roman" w:hAnsi="Times New Roman" w:cs="Times New Roman"/>
          <w:sz w:val="28"/>
          <w:szCs w:val="28"/>
        </w:rPr>
        <w:t xml:space="preserve"> не подлежит ограничению.</w:t>
      </w:r>
    </w:p>
    <w:p w:rsidR="00D61644" w:rsidRPr="00D61644" w:rsidRDefault="00D61644" w:rsidP="00D61644">
      <w:pPr>
        <w:spacing w:after="0" w:line="240" w:lineRule="auto"/>
        <w:ind w:right="19"/>
        <w:jc w:val="both"/>
        <w:rPr>
          <w:rFonts w:ascii="Times New Roman" w:hAnsi="Times New Roman" w:cs="Times New Roman"/>
          <w:sz w:val="28"/>
          <w:szCs w:val="28"/>
        </w:rPr>
      </w:pPr>
    </w:p>
    <w:p w:rsidR="00D61644" w:rsidRPr="00D61644" w:rsidRDefault="00D61644" w:rsidP="00D61644">
      <w:pPr>
        <w:spacing w:after="0" w:line="240" w:lineRule="auto"/>
        <w:ind w:right="19"/>
        <w:jc w:val="both"/>
        <w:rPr>
          <w:rFonts w:ascii="Times New Roman" w:hAnsi="Times New Roman" w:cs="Times New Roman"/>
          <w:i/>
          <w:sz w:val="28"/>
          <w:szCs w:val="28"/>
        </w:rPr>
      </w:pPr>
      <w:r w:rsidRPr="00D61644">
        <w:rPr>
          <w:rFonts w:ascii="Times New Roman" w:hAnsi="Times New Roman" w:cs="Times New Roman"/>
          <w:sz w:val="28"/>
          <w:szCs w:val="28"/>
        </w:rPr>
        <w:tab/>
      </w:r>
      <w:r w:rsidRPr="00D61644">
        <w:rPr>
          <w:rFonts w:ascii="Times New Roman" w:hAnsi="Times New Roman" w:cs="Times New Roman"/>
          <w:i/>
          <w:sz w:val="28"/>
          <w:szCs w:val="28"/>
        </w:rPr>
        <w:t>-для прочих видов разрешенного использования</w:t>
      </w:r>
    </w:p>
    <w:p w:rsidR="00D61644" w:rsidRPr="00D61644" w:rsidRDefault="00D61644" w:rsidP="00D61644">
      <w:pPr>
        <w:spacing w:after="0" w:line="240" w:lineRule="auto"/>
        <w:ind w:right="19"/>
        <w:jc w:val="both"/>
        <w:rPr>
          <w:rFonts w:ascii="Times New Roman" w:hAnsi="Times New Roman" w:cs="Times New Roman"/>
          <w:sz w:val="28"/>
          <w:szCs w:val="28"/>
        </w:rPr>
      </w:pPr>
      <w:r w:rsidRPr="00D61644">
        <w:rPr>
          <w:rFonts w:ascii="Times New Roman" w:hAnsi="Times New Roman" w:cs="Times New Roman"/>
          <w:sz w:val="28"/>
          <w:szCs w:val="28"/>
        </w:rPr>
        <w:tab/>
        <w:t xml:space="preserve">Минимальный </w:t>
      </w:r>
      <w:r w:rsidR="009D5958" w:rsidRPr="00336DF9">
        <w:rPr>
          <w:rFonts w:ascii="Times New Roman" w:hAnsi="Times New Roman" w:cs="Times New Roman"/>
          <w:sz w:val="28"/>
          <w:szCs w:val="28"/>
        </w:rPr>
        <w:t xml:space="preserve"> – </w:t>
      </w:r>
      <w:r w:rsidRPr="00D61644">
        <w:rPr>
          <w:rFonts w:ascii="Times New Roman" w:hAnsi="Times New Roman" w:cs="Times New Roman"/>
          <w:sz w:val="28"/>
          <w:szCs w:val="28"/>
        </w:rPr>
        <w:t xml:space="preserve"> не подлежит ограничению</w:t>
      </w:r>
    </w:p>
    <w:p w:rsidR="00D61644" w:rsidRDefault="00D61644" w:rsidP="00D61644">
      <w:pPr>
        <w:spacing w:after="0" w:line="240" w:lineRule="auto"/>
        <w:ind w:right="19" w:firstLine="708"/>
        <w:jc w:val="both"/>
        <w:rPr>
          <w:rFonts w:ascii="Times New Roman" w:hAnsi="Times New Roman" w:cs="Times New Roman"/>
          <w:sz w:val="28"/>
          <w:szCs w:val="28"/>
        </w:rPr>
      </w:pPr>
      <w:r w:rsidRPr="00D61644">
        <w:rPr>
          <w:rFonts w:ascii="Times New Roman" w:hAnsi="Times New Roman" w:cs="Times New Roman"/>
          <w:sz w:val="28"/>
          <w:szCs w:val="28"/>
        </w:rPr>
        <w:t xml:space="preserve">Максимальный </w:t>
      </w:r>
      <w:r w:rsidR="009D5958" w:rsidRPr="00336DF9">
        <w:rPr>
          <w:rFonts w:ascii="Times New Roman" w:hAnsi="Times New Roman" w:cs="Times New Roman"/>
          <w:sz w:val="28"/>
          <w:szCs w:val="28"/>
        </w:rPr>
        <w:t xml:space="preserve"> – </w:t>
      </w:r>
      <w:r w:rsidRPr="00D61644">
        <w:rPr>
          <w:rFonts w:ascii="Times New Roman" w:hAnsi="Times New Roman" w:cs="Times New Roman"/>
          <w:sz w:val="28"/>
          <w:szCs w:val="28"/>
        </w:rPr>
        <w:t xml:space="preserve">  не подлежит ограничению.</w:t>
      </w:r>
    </w:p>
    <w:p w:rsidR="00D61644" w:rsidRDefault="00D61644">
      <w:pPr>
        <w:spacing w:after="0" w:line="240" w:lineRule="auto"/>
        <w:ind w:right="19"/>
        <w:jc w:val="both"/>
        <w:rPr>
          <w:rFonts w:ascii="Times New Roman" w:hAnsi="Times New Roman" w:cs="Times New Roman"/>
          <w:sz w:val="28"/>
          <w:szCs w:val="28"/>
        </w:rPr>
      </w:pP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2. Минимальные отступы от границ земельных участков</w:t>
      </w:r>
      <w:r>
        <w:rPr>
          <w:rFonts w:ascii="Times New Roman" w:hAnsi="Times New Roman" w:cs="Times New Roman"/>
          <w:sz w:val="28"/>
          <w:szCs w:val="28"/>
        </w:rPr>
        <w:t>:</w:t>
      </w:r>
    </w:p>
    <w:p w:rsidR="00BF203E" w:rsidRDefault="007F5249">
      <w:pPr>
        <w:pStyle w:val="Iauiue"/>
        <w:overflowPunct w:val="0"/>
        <w:autoSpaceDE w:val="0"/>
        <w:autoSpaceDN w:val="0"/>
        <w:adjustRightInd w:val="0"/>
        <w:ind w:right="19" w:firstLine="709"/>
        <w:jc w:val="both"/>
        <w:textAlignment w:val="baseline"/>
        <w:rPr>
          <w:sz w:val="28"/>
          <w:szCs w:val="28"/>
        </w:rPr>
      </w:pPr>
      <w:r>
        <w:rPr>
          <w:sz w:val="28"/>
          <w:szCs w:val="28"/>
        </w:rPr>
        <w:t>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3. Количество этажей или предельная высота зданий, строений, сооружений</w:t>
      </w:r>
      <w:r>
        <w:rPr>
          <w:rFonts w:ascii="Times New Roman" w:hAnsi="Times New Roman" w:cs="Times New Roman"/>
          <w:sz w:val="28"/>
          <w:szCs w:val="28"/>
        </w:rPr>
        <w:t>:</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lastRenderedPageBreak/>
        <w:tab/>
        <w:t>Максимальное количество этажей для прочих основных и условно разрешенных видов – не подлежит ограничению.</w:t>
      </w:r>
    </w:p>
    <w:p w:rsidR="00BF203E" w:rsidRDefault="007F5249">
      <w:pPr>
        <w:spacing w:after="0" w:line="240" w:lineRule="auto"/>
        <w:ind w:right="17"/>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4. Иные параметры:</w:t>
      </w:r>
    </w:p>
    <w:p w:rsidR="00BF203E" w:rsidRDefault="007F5249">
      <w:pPr>
        <w:spacing w:after="0" w:line="240" w:lineRule="auto"/>
        <w:ind w:right="19"/>
        <w:jc w:val="both"/>
        <w:rPr>
          <w:rFonts w:ascii="Times New Roman" w:eastAsia="Times New Roman" w:hAnsi="Times New Roman" w:cs="Times New Roman"/>
          <w:bCs/>
          <w:snapToGrid w:val="0"/>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bCs/>
          <w:snapToGrid w:val="0"/>
          <w:sz w:val="28"/>
          <w:szCs w:val="28"/>
          <w:lang w:eastAsia="ru-RU"/>
        </w:rPr>
        <w:t>Противопожарные расстояния между зданиями, строениями и сооружениями устанавливаются в соответствии с СП 4.13130.2013 "Системы противопожарной защиты (действующей редакции).              Ограничение распространения пожара на объектах защиты. Требования к объемно-планировочным и конструктивным решениям".</w:t>
      </w:r>
    </w:p>
    <w:p w:rsidR="00BF203E" w:rsidRDefault="00BF203E">
      <w:pPr>
        <w:shd w:val="clear" w:color="auto" w:fill="FFFFFF"/>
        <w:tabs>
          <w:tab w:val="left" w:pos="8647"/>
        </w:tabs>
        <w:spacing w:after="0" w:line="240" w:lineRule="auto"/>
        <w:ind w:right="19"/>
        <w:jc w:val="both"/>
        <w:rPr>
          <w:rFonts w:ascii="Times New Roman" w:hAnsi="Times New Roman" w:cs="Times New Roman"/>
          <w:sz w:val="28"/>
          <w:szCs w:val="28"/>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56" w:name="_Toc177658508"/>
      <w:r>
        <w:rPr>
          <w:rStyle w:val="a5"/>
          <w:rFonts w:ascii="Times New Roman" w:hAnsi="Times New Roman" w:cs="Times New Roman"/>
          <w:color w:val="auto"/>
          <w:sz w:val="28"/>
          <w:szCs w:val="28"/>
        </w:rPr>
        <w:t>4.6. Зоны инженерной и транспортной инфраструктур</w:t>
      </w:r>
      <w:bookmarkEnd w:id="56"/>
    </w:p>
    <w:p w:rsidR="00BF203E" w:rsidRDefault="00BF203E">
      <w:pPr>
        <w:spacing w:after="0" w:line="240" w:lineRule="auto"/>
        <w:rPr>
          <w:rFonts w:ascii="Times New Roman" w:hAnsi="Times New Roman" w:cs="Times New Roman"/>
          <w:sz w:val="28"/>
          <w:szCs w:val="28"/>
          <w:highlight w:val="yellow"/>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7" w:name="_Toc177658509"/>
      <w:r>
        <w:rPr>
          <w:rFonts w:ascii="Times New Roman" w:eastAsia="Times New Roman" w:hAnsi="Times New Roman" w:cs="Times New Roman"/>
          <w:b/>
          <w:snapToGrid w:val="0"/>
          <w:color w:val="auto"/>
          <w:sz w:val="28"/>
          <w:szCs w:val="28"/>
          <w:lang w:eastAsia="ru-RU"/>
        </w:rPr>
        <w:t>И. Зона инженерной инфраструктуры</w:t>
      </w:r>
      <w:bookmarkEnd w:id="57"/>
    </w:p>
    <w:p w:rsidR="00BF203E" w:rsidRDefault="00BF203E">
      <w:pPr>
        <w:pStyle w:val="af7"/>
        <w:rPr>
          <w:rFonts w:eastAsia="Times New Roman"/>
          <w:snapToGrid w:val="0"/>
          <w:lang w:eastAsia="ru-RU"/>
        </w:rPr>
      </w:pPr>
    </w:p>
    <w:p w:rsidR="00BF203E" w:rsidRDefault="007F5249">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t>Зона выделена для формирования комплексов объектов инженерной инфраструктуры поселения и для обеспечения правовых условий их эксплуатации.</w:t>
      </w:r>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406"/>
        <w:gridCol w:w="2828"/>
        <w:gridCol w:w="4580"/>
      </w:tblGrid>
      <w:tr w:rsidR="00BF203E">
        <w:trPr>
          <w:tblHeader/>
        </w:trPr>
        <w:tc>
          <w:tcPr>
            <w:tcW w:w="2402" w:type="pct"/>
            <w:gridSpan w:val="2"/>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2598" w:type="pct"/>
            <w:vMerge w:val="restart"/>
            <w:vAlign w:val="center"/>
          </w:tcPr>
          <w:p w:rsidR="00BF203E" w:rsidRDefault="007F5249">
            <w:pPr>
              <w:pStyle w:val="ConsPlusNormal"/>
              <w:ind w:left="80" w:right="80" w:hanging="1"/>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trPr>
          <w:tblHeader/>
        </w:trPr>
        <w:tc>
          <w:tcPr>
            <w:tcW w:w="798" w:type="pct"/>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Код вида</w:t>
            </w:r>
          </w:p>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использо-вания</w:t>
            </w:r>
          </w:p>
        </w:tc>
        <w:tc>
          <w:tcPr>
            <w:tcW w:w="1604" w:type="pct"/>
            <w:vAlign w:val="center"/>
          </w:tcPr>
          <w:p w:rsidR="00BF203E" w:rsidRDefault="007F5249">
            <w:pPr>
              <w:pStyle w:val="ConsPlusNormal"/>
              <w:ind w:right="80" w:firstLine="8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598"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trPr>
          <w:tblHeader/>
        </w:trPr>
        <w:tc>
          <w:tcPr>
            <w:tcW w:w="798" w:type="pct"/>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1604" w:type="pct"/>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2</w:t>
            </w:r>
          </w:p>
        </w:tc>
        <w:tc>
          <w:tcPr>
            <w:tcW w:w="2598" w:type="pct"/>
            <w:vAlign w:val="center"/>
          </w:tcPr>
          <w:p w:rsidR="00BF203E" w:rsidRDefault="007F5249">
            <w:pPr>
              <w:pStyle w:val="ConsPlusNormal"/>
              <w:ind w:right="-142" w:firstLine="709"/>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c>
          <w:tcPr>
            <w:tcW w:w="5000" w:type="pct"/>
            <w:gridSpan w:val="3"/>
            <w:vAlign w:val="center"/>
          </w:tcPr>
          <w:p w:rsidR="00BF203E" w:rsidRDefault="007F5249">
            <w:pPr>
              <w:pStyle w:val="ConsPlusNormal"/>
              <w:ind w:right="80"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tc>
          <w:tcPr>
            <w:tcW w:w="798" w:type="pct"/>
            <w:vAlign w:val="center"/>
          </w:tcPr>
          <w:p w:rsidR="00BF203E" w:rsidRDefault="007F5249">
            <w:pPr>
              <w:pStyle w:val="ConsPlusNormal"/>
              <w:ind w:right="80" w:firstLine="0"/>
              <w:rPr>
                <w:rFonts w:ascii="Times New Roman" w:hAnsi="Times New Roman" w:cs="Times New Roman"/>
                <w:sz w:val="24"/>
                <w:szCs w:val="24"/>
              </w:rPr>
            </w:pPr>
            <w:r>
              <w:rPr>
                <w:rFonts w:ascii="Times New Roman" w:hAnsi="Times New Roman" w:cs="Times New Roman"/>
                <w:sz w:val="24"/>
                <w:szCs w:val="24"/>
              </w:rPr>
              <w:t>3.1.</w:t>
            </w:r>
          </w:p>
        </w:tc>
        <w:tc>
          <w:tcPr>
            <w:tcW w:w="1604"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sz w:val="24"/>
                <w:szCs w:val="24"/>
              </w:rPr>
              <w:t>Коммунальное обслуживание</w:t>
            </w:r>
          </w:p>
        </w:tc>
        <w:tc>
          <w:tcPr>
            <w:tcW w:w="2598" w:type="pct"/>
            <w:vAlign w:val="center"/>
          </w:tcPr>
          <w:p w:rsidR="00BF203E" w:rsidRDefault="007F5249">
            <w:pPr>
              <w:shd w:val="clear" w:color="auto" w:fill="FFFFFF"/>
              <w:spacing w:line="240" w:lineRule="auto"/>
              <w:ind w:left="75" w:right="80" w:firstLine="4"/>
              <w:rPr>
                <w:rFonts w:ascii="Times New Roman" w:hAnsi="Times New Roman" w:cs="Times New Roman"/>
                <w:sz w:val="24"/>
                <w:szCs w:val="24"/>
              </w:rPr>
            </w:pPr>
            <w:r>
              <w:rPr>
                <w:rFonts w:ascii="Times New Roman" w:hAnsi="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BF203E">
        <w:tc>
          <w:tcPr>
            <w:tcW w:w="798" w:type="pct"/>
            <w:vAlign w:val="center"/>
          </w:tcPr>
          <w:p w:rsidR="00BF203E" w:rsidRDefault="007F5249">
            <w:pPr>
              <w:pStyle w:val="ConsPlusNormal"/>
              <w:ind w:right="80" w:firstLine="0"/>
              <w:rPr>
                <w:rFonts w:ascii="Times New Roman" w:hAnsi="Times New Roman" w:cs="Times New Roman"/>
                <w:sz w:val="24"/>
                <w:szCs w:val="24"/>
              </w:rPr>
            </w:pPr>
            <w:r>
              <w:rPr>
                <w:rFonts w:ascii="Times New Roman" w:hAnsi="Times New Roman"/>
                <w:sz w:val="24"/>
                <w:szCs w:val="24"/>
              </w:rPr>
              <w:t>6.7</w:t>
            </w:r>
          </w:p>
        </w:tc>
        <w:tc>
          <w:tcPr>
            <w:tcW w:w="1604"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sz w:val="24"/>
                <w:szCs w:val="24"/>
              </w:rPr>
              <w:t>Энергетика</w:t>
            </w:r>
          </w:p>
        </w:tc>
        <w:tc>
          <w:tcPr>
            <w:tcW w:w="2598" w:type="pct"/>
            <w:vAlign w:val="center"/>
          </w:tcPr>
          <w:p w:rsidR="00BF203E" w:rsidRDefault="007F52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BF203E" w:rsidRDefault="007F5249">
            <w:pPr>
              <w:shd w:val="clear" w:color="auto" w:fill="FFFFFF"/>
              <w:spacing w:line="240" w:lineRule="auto"/>
              <w:ind w:left="75" w:right="80" w:firstLine="4"/>
              <w:rPr>
                <w:rFonts w:ascii="Times New Roman" w:hAnsi="Times New Roman" w:cs="Times New Roman"/>
                <w:sz w:val="24"/>
                <w:szCs w:val="24"/>
              </w:rPr>
            </w:pPr>
            <w:r>
              <w:rPr>
                <w:rFonts w:ascii="Times New Roman" w:hAnsi="Times New Roman"/>
                <w:sz w:val="24"/>
                <w:szCs w:val="24"/>
              </w:rPr>
              <w:t xml:space="preserve">размещение объектов электросетевого хозяйства, за исключением объектов </w:t>
            </w:r>
            <w:r>
              <w:rPr>
                <w:rFonts w:ascii="Times New Roman" w:hAnsi="Times New Roman"/>
                <w:sz w:val="24"/>
                <w:szCs w:val="24"/>
              </w:rPr>
              <w:lastRenderedPageBreak/>
              <w:t>энергетики, размещение которых предусмотрено содержанием вида разрешенного использования с кодом 3.1</w:t>
            </w:r>
          </w:p>
        </w:tc>
      </w:tr>
      <w:tr w:rsidR="00BF203E">
        <w:tc>
          <w:tcPr>
            <w:tcW w:w="798" w:type="pct"/>
            <w:vAlign w:val="center"/>
          </w:tcPr>
          <w:p w:rsidR="00BF203E" w:rsidRDefault="007F5249">
            <w:pPr>
              <w:pStyle w:val="ConsPlusNormal"/>
              <w:ind w:right="80" w:firstLine="0"/>
              <w:rPr>
                <w:rFonts w:ascii="Times New Roman" w:hAnsi="Times New Roman" w:cs="Times New Roman"/>
                <w:sz w:val="24"/>
                <w:szCs w:val="24"/>
              </w:rPr>
            </w:pPr>
            <w:r>
              <w:rPr>
                <w:rFonts w:ascii="Times New Roman" w:hAnsi="Times New Roman" w:cs="Times New Roman"/>
                <w:sz w:val="24"/>
                <w:szCs w:val="24"/>
              </w:rPr>
              <w:lastRenderedPageBreak/>
              <w:t>6.8</w:t>
            </w:r>
          </w:p>
        </w:tc>
        <w:tc>
          <w:tcPr>
            <w:tcW w:w="1604"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sz w:val="24"/>
                <w:szCs w:val="24"/>
              </w:rPr>
              <w:t>Связь</w:t>
            </w:r>
          </w:p>
        </w:tc>
        <w:tc>
          <w:tcPr>
            <w:tcW w:w="2598"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BF203E">
        <w:tc>
          <w:tcPr>
            <w:tcW w:w="798" w:type="pct"/>
            <w:vAlign w:val="center"/>
          </w:tcPr>
          <w:p w:rsidR="00BF203E" w:rsidRDefault="007F5249">
            <w:pPr>
              <w:pStyle w:val="ConsPlusNormal"/>
              <w:ind w:right="80" w:firstLine="0"/>
              <w:rPr>
                <w:rFonts w:ascii="Times New Roman" w:hAnsi="Times New Roman" w:cs="Times New Roman"/>
                <w:sz w:val="24"/>
                <w:szCs w:val="24"/>
              </w:rPr>
            </w:pPr>
            <w:r>
              <w:rPr>
                <w:rFonts w:ascii="Times New Roman" w:hAnsi="Times New Roman" w:cs="Times New Roman"/>
                <w:sz w:val="24"/>
                <w:szCs w:val="24"/>
              </w:rPr>
              <w:t>12.0</w:t>
            </w:r>
          </w:p>
        </w:tc>
        <w:tc>
          <w:tcPr>
            <w:tcW w:w="1604" w:type="pct"/>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sz w:val="24"/>
                <w:szCs w:val="24"/>
              </w:rPr>
              <w:t>Земельные участки (территории) общего пользования</w:t>
            </w:r>
          </w:p>
        </w:tc>
        <w:tc>
          <w:tcPr>
            <w:tcW w:w="2598"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BF203E">
        <w:tc>
          <w:tcPr>
            <w:tcW w:w="5000" w:type="pct"/>
            <w:gridSpan w:val="3"/>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Условно разрешенные виды использования</w:t>
            </w:r>
          </w:p>
        </w:tc>
      </w:tr>
      <w:tr w:rsidR="00BF203E">
        <w:tc>
          <w:tcPr>
            <w:tcW w:w="798" w:type="pct"/>
            <w:vAlign w:val="center"/>
          </w:tcPr>
          <w:p w:rsidR="00BF203E" w:rsidRDefault="007F5249">
            <w:pPr>
              <w:pStyle w:val="ConsPlusNormal"/>
              <w:ind w:right="80" w:firstLine="0"/>
              <w:rPr>
                <w:rFonts w:ascii="Times New Roman" w:hAnsi="Times New Roman" w:cs="Times New Roman"/>
                <w:sz w:val="24"/>
                <w:szCs w:val="24"/>
              </w:rPr>
            </w:pPr>
            <w:r>
              <w:rPr>
                <w:rFonts w:ascii="Times New Roman" w:hAnsi="Times New Roman" w:cs="Times New Roman"/>
                <w:sz w:val="24"/>
                <w:szCs w:val="24"/>
              </w:rPr>
              <w:t>7.5</w:t>
            </w:r>
          </w:p>
        </w:tc>
        <w:tc>
          <w:tcPr>
            <w:tcW w:w="1604" w:type="pct"/>
            <w:shd w:val="clear" w:color="auto" w:fill="auto"/>
            <w:vAlign w:val="center"/>
          </w:tcPr>
          <w:p w:rsidR="00BF203E" w:rsidRDefault="007F5249">
            <w:pPr>
              <w:spacing w:after="0" w:line="240" w:lineRule="auto"/>
              <w:rPr>
                <w:rFonts w:ascii="Times New Roman" w:eastAsia="Calibri" w:hAnsi="Times New Roman" w:cs="Times New Roman"/>
                <w:sz w:val="24"/>
                <w:szCs w:val="24"/>
              </w:rPr>
            </w:pPr>
            <w:r>
              <w:rPr>
                <w:rFonts w:ascii="Times New Roman" w:hAnsi="Times New Roman"/>
                <w:sz w:val="24"/>
                <w:szCs w:val="24"/>
              </w:rPr>
              <w:t>Трубопроводный транспорт</w:t>
            </w:r>
          </w:p>
        </w:tc>
        <w:tc>
          <w:tcPr>
            <w:tcW w:w="2598" w:type="pct"/>
            <w:vAlign w:val="center"/>
          </w:tcPr>
          <w:p w:rsidR="00BF203E" w:rsidRDefault="007F5249">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bl>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Вспомогательные виды разрешенного использования земельных участков и объектов капитального строительства определяются в соответствии с пунктом 3.1 настоящего раздела.</w:t>
      </w:r>
    </w:p>
    <w:p w:rsidR="00BF203E" w:rsidRDefault="00BF203E">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8"/>
          <w:szCs w:val="28"/>
          <w:highlight w:val="yellow"/>
          <w:lang w:eastAsia="ru-RU"/>
        </w:rPr>
      </w:pPr>
    </w:p>
    <w:p w:rsidR="00BF203E" w:rsidRDefault="007F5249">
      <w:pPr>
        <w:widowControl w:val="0"/>
        <w:numPr>
          <w:ilvl w:val="12"/>
          <w:numId w:val="0"/>
        </w:numPr>
        <w:tabs>
          <w:tab w:val="left" w:pos="720"/>
        </w:tabs>
        <w:spacing w:after="0" w:line="240" w:lineRule="auto"/>
        <w:jc w:val="center"/>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widowControl w:val="0"/>
        <w:numPr>
          <w:ilvl w:val="12"/>
          <w:numId w:val="0"/>
        </w:numPr>
        <w:tabs>
          <w:tab w:val="left" w:pos="720"/>
        </w:tabs>
        <w:spacing w:after="0" w:line="240" w:lineRule="auto"/>
        <w:jc w:val="center"/>
        <w:rPr>
          <w:rFonts w:ascii="Times New Roman" w:eastAsia="Times New Roman" w:hAnsi="Times New Roman" w:cs="Times New Roman"/>
          <w:snapToGrid w:val="0"/>
          <w:sz w:val="28"/>
          <w:szCs w:val="28"/>
          <w:u w:val="single"/>
          <w:lang w:eastAsia="ru-RU"/>
        </w:rPr>
      </w:pPr>
    </w:p>
    <w:p w:rsidR="00BF203E" w:rsidRDefault="007F5249">
      <w:pPr>
        <w:spacing w:after="0" w:line="240" w:lineRule="auto"/>
        <w:ind w:right="-142"/>
        <w:rPr>
          <w:rFonts w:ascii="Times New Roman" w:hAnsi="Times New Roman" w:cs="Times New Roman"/>
          <w:b/>
          <w:sz w:val="28"/>
          <w:szCs w:val="28"/>
        </w:rPr>
      </w:pPr>
      <w:r>
        <w:rPr>
          <w:rFonts w:ascii="Times New Roman" w:hAnsi="Times New Roman" w:cs="Times New Roman"/>
          <w:b/>
          <w:sz w:val="28"/>
          <w:szCs w:val="28"/>
        </w:rPr>
        <w:lastRenderedPageBreak/>
        <w:t xml:space="preserve">          1. Предельные размеры земельных участков:</w:t>
      </w:r>
    </w:p>
    <w:p w:rsidR="00BF203E" w:rsidRDefault="007F5249">
      <w:pPr>
        <w:shd w:val="clear" w:color="auto" w:fill="FFFFFF"/>
        <w:tabs>
          <w:tab w:val="left" w:pos="9781"/>
        </w:tabs>
        <w:spacing w:after="0" w:line="240" w:lineRule="auto"/>
        <w:ind w:right="19"/>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Минимальный площадь земельного участка – 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t>Максимальная площадь земельного участка – 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2. Минимальные отступы от границ земельных участков</w:t>
      </w:r>
      <w:r>
        <w:rPr>
          <w:rFonts w:ascii="Times New Roman" w:hAnsi="Times New Roman" w:cs="Times New Roman"/>
          <w:sz w:val="28"/>
          <w:szCs w:val="28"/>
        </w:rPr>
        <w:t xml:space="preserve">: </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- 1 м</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3. Количество этажей или предельная высота зданий, строений, сооружений</w:t>
      </w:r>
      <w:r>
        <w:rPr>
          <w:rFonts w:ascii="Times New Roman" w:hAnsi="Times New Roman" w:cs="Times New Roman"/>
          <w:sz w:val="28"/>
          <w:szCs w:val="28"/>
        </w:rPr>
        <w:t>: максимальное количество этажей для прочих основных и условно разрешенных видов – не подлежит ограничению.</w:t>
      </w:r>
    </w:p>
    <w:p w:rsidR="00BF203E" w:rsidRDefault="007F5249">
      <w:pPr>
        <w:spacing w:after="0" w:line="240" w:lineRule="auto"/>
        <w:ind w:right="19"/>
        <w:jc w:val="both"/>
        <w:rPr>
          <w:rFonts w:ascii="Times New Roman" w:eastAsia="Times New Roman" w:hAnsi="Times New Roman" w:cs="Times New Roman"/>
          <w:bCs/>
          <w:snapToGrid w:val="0"/>
          <w:sz w:val="28"/>
          <w:szCs w:val="28"/>
          <w:lang w:eastAsia="ru-RU"/>
        </w:rPr>
      </w:pPr>
      <w:r>
        <w:rPr>
          <w:rFonts w:ascii="Times New Roman" w:hAnsi="Times New Roman" w:cs="Times New Roman"/>
          <w:sz w:val="28"/>
          <w:szCs w:val="28"/>
        </w:rPr>
        <w:tab/>
      </w: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58" w:name="_Toc177658510"/>
      <w:r>
        <w:rPr>
          <w:rFonts w:ascii="Times New Roman" w:eastAsia="Times New Roman" w:hAnsi="Times New Roman" w:cs="Times New Roman"/>
          <w:b/>
          <w:snapToGrid w:val="0"/>
          <w:color w:val="auto"/>
          <w:sz w:val="28"/>
          <w:szCs w:val="28"/>
          <w:lang w:eastAsia="ru-RU"/>
        </w:rPr>
        <w:t>Т. Зона транспортной инфраструктуры</w:t>
      </w:r>
      <w:bookmarkEnd w:id="58"/>
    </w:p>
    <w:p w:rsidR="00BF203E" w:rsidRDefault="00BF203E">
      <w:pPr>
        <w:pStyle w:val="af7"/>
        <w:rPr>
          <w:rFonts w:eastAsia="Times New Roman"/>
          <w:snapToGrid w:val="0"/>
          <w:lang w:eastAsia="ru-RU"/>
        </w:rPr>
      </w:pPr>
    </w:p>
    <w:p w:rsidR="00BF203E" w:rsidRDefault="007F5249">
      <w:pPr>
        <w:widowControl w:val="0"/>
        <w:numPr>
          <w:ilvl w:val="12"/>
          <w:numId w:val="0"/>
        </w:numPr>
        <w:tabs>
          <w:tab w:val="left" w:pos="720"/>
        </w:tabs>
        <w:spacing w:after="0" w:line="240" w:lineRule="auto"/>
        <w:ind w:right="23" w:firstLine="851"/>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t>Зона выделена для формирования комплексов объектов транспортной инфраструктуры поселения и для обеспечения правовых условий их эксплуатации.</w:t>
      </w:r>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highlight w:val="yellow"/>
          <w:lang w:eastAsia="ru-RU"/>
        </w:rPr>
      </w:pPr>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highlight w:val="yellow"/>
          <w:lang w:eastAsia="ru-RU"/>
        </w:rPr>
      </w:pPr>
    </w:p>
    <w:p w:rsidR="00BF203E" w:rsidRDefault="007F5249">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u w:val="single"/>
          <w:lang w:eastAsia="ru-RU"/>
        </w:rPr>
      </w:pPr>
      <w:r>
        <w:rPr>
          <w:rFonts w:ascii="Times New Roman" w:eastAsia="Times New Roman" w:hAnsi="Times New Roman" w:cs="Times New Roman"/>
          <w:bCs/>
          <w:snapToGrid w:val="0"/>
          <w:sz w:val="28"/>
          <w:szCs w:val="28"/>
          <w:u w:val="single"/>
          <w:lang w:eastAsia="ru-RU"/>
        </w:rPr>
        <w:t>Виды разрешенного использования земельных участков и объектов капитального строительства</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2"/>
        <w:gridCol w:w="2810"/>
        <w:gridCol w:w="4742"/>
      </w:tblGrid>
      <w:tr w:rsidR="00BF203E">
        <w:trPr>
          <w:tblHeader/>
        </w:trPr>
        <w:tc>
          <w:tcPr>
            <w:tcW w:w="2310" w:type="pct"/>
            <w:gridSpan w:val="2"/>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2690" w:type="pct"/>
            <w:vMerge w:val="restart"/>
            <w:vAlign w:val="center"/>
          </w:tcPr>
          <w:p w:rsidR="00BF203E" w:rsidRDefault="007F5249">
            <w:pPr>
              <w:pStyle w:val="ConsPlusNormal"/>
              <w:ind w:left="80" w:right="80" w:firstLine="0"/>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trPr>
          <w:tblHeader/>
        </w:trPr>
        <w:tc>
          <w:tcPr>
            <w:tcW w:w="716" w:type="pct"/>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Код вида</w:t>
            </w:r>
          </w:p>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использо-вания</w:t>
            </w:r>
          </w:p>
        </w:tc>
        <w:tc>
          <w:tcPr>
            <w:tcW w:w="1594" w:type="pct"/>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2690" w:type="pct"/>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trPr>
          <w:tblHeader/>
        </w:trPr>
        <w:tc>
          <w:tcPr>
            <w:tcW w:w="716" w:type="pct"/>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1594" w:type="pct"/>
            <w:vAlign w:val="center"/>
          </w:tcPr>
          <w:p w:rsidR="00BF203E" w:rsidRDefault="007F5249">
            <w:pPr>
              <w:pStyle w:val="ConsPlusNormal"/>
              <w:ind w:firstLine="80"/>
              <w:jc w:val="center"/>
              <w:rPr>
                <w:rFonts w:ascii="Times New Roman" w:hAnsi="Times New Roman" w:cs="Times New Roman"/>
                <w:b/>
                <w:sz w:val="24"/>
                <w:szCs w:val="24"/>
              </w:rPr>
            </w:pPr>
            <w:r>
              <w:rPr>
                <w:rFonts w:ascii="Times New Roman" w:hAnsi="Times New Roman" w:cs="Times New Roman"/>
                <w:b/>
                <w:sz w:val="24"/>
                <w:szCs w:val="24"/>
              </w:rPr>
              <w:t>2</w:t>
            </w:r>
          </w:p>
        </w:tc>
        <w:tc>
          <w:tcPr>
            <w:tcW w:w="2690" w:type="pct"/>
            <w:vAlign w:val="center"/>
          </w:tcPr>
          <w:p w:rsidR="00BF203E" w:rsidRDefault="007F5249">
            <w:pPr>
              <w:pStyle w:val="ConsPlusNormal"/>
              <w:ind w:right="-142" w:firstLine="709"/>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tc>
          <w:tcPr>
            <w:tcW w:w="5000" w:type="pct"/>
            <w:gridSpan w:val="3"/>
            <w:vAlign w:val="center"/>
          </w:tcPr>
          <w:p w:rsidR="00BF203E" w:rsidRDefault="007F5249">
            <w:pPr>
              <w:pStyle w:val="ConsPlusNormal"/>
              <w:ind w:firstLine="80"/>
              <w:jc w:val="center"/>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7.2</w:t>
            </w:r>
          </w:p>
        </w:tc>
        <w:tc>
          <w:tcPr>
            <w:tcW w:w="1594" w:type="pct"/>
            <w:vAlign w:val="center"/>
          </w:tcPr>
          <w:p w:rsidR="00BF203E" w:rsidRDefault="007F5249">
            <w:pPr>
              <w:pStyle w:val="ConsPlusNormal"/>
              <w:ind w:left="80" w:firstLine="0"/>
              <w:rPr>
                <w:rFonts w:ascii="Times New Roman" w:hAnsi="Times New Roman" w:cs="Times New Roman"/>
                <w:sz w:val="24"/>
                <w:szCs w:val="24"/>
              </w:rPr>
            </w:pPr>
            <w:r>
              <w:rPr>
                <w:rFonts w:ascii="Times New Roman" w:hAnsi="Times New Roman" w:cs="Times New Roman"/>
                <w:sz w:val="24"/>
                <w:szCs w:val="24"/>
              </w:rPr>
              <w:t>Автомобильный транспорт</w:t>
            </w:r>
          </w:p>
        </w:tc>
        <w:tc>
          <w:tcPr>
            <w:tcW w:w="2690" w:type="pct"/>
            <w:vAlign w:val="center"/>
          </w:tcPr>
          <w:p w:rsidR="00BF203E" w:rsidRDefault="007F5249">
            <w:pPr>
              <w:pStyle w:val="s1"/>
              <w:shd w:val="clear" w:color="auto" w:fill="FFFFFF"/>
              <w:spacing w:before="75" w:beforeAutospacing="0" w:after="75" w:afterAutospacing="0" w:line="240" w:lineRule="auto"/>
              <w:ind w:left="80" w:right="80"/>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Размещение зданий и сооружений автомобильного транспорта.</w:t>
            </w:r>
          </w:p>
          <w:p w:rsidR="00BF203E" w:rsidRDefault="007F5249">
            <w:pPr>
              <w:pStyle w:val="s1"/>
              <w:shd w:val="clear" w:color="auto" w:fill="FFFFFF"/>
              <w:spacing w:before="75" w:beforeAutospacing="0" w:after="75" w:afterAutospacing="0" w:line="240" w:lineRule="auto"/>
              <w:ind w:left="80" w:right="80"/>
              <w:rPr>
                <w:rFonts w:ascii="Times New Roman" w:hAnsi="Times New Roman" w:cs="Times New Roman"/>
                <w:sz w:val="24"/>
                <w:szCs w:val="24"/>
              </w:rPr>
            </w:pPr>
            <w:r>
              <w:rPr>
                <w:rFonts w:ascii="Times New Roman" w:eastAsia="Calibri" w:hAnsi="Times New Roman" w:cs="Times New Roman"/>
                <w:sz w:val="24"/>
                <w:szCs w:val="24"/>
                <w:shd w:val="clear" w:color="auto" w:fill="FFFFFF"/>
              </w:rPr>
              <w:t>Содержание данного вида разрешенного использования включает в себя содержание видов разрешенного использования с кодами 7.2.1-7.2.3</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7.2.1</w:t>
            </w:r>
          </w:p>
        </w:tc>
        <w:tc>
          <w:tcPr>
            <w:tcW w:w="1594" w:type="pct"/>
            <w:vAlign w:val="center"/>
          </w:tcPr>
          <w:p w:rsidR="00BF203E" w:rsidRDefault="007F5249">
            <w:pPr>
              <w:pStyle w:val="ConsPlusNormal"/>
              <w:ind w:left="80" w:firstLine="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автомобильных дорог</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Pr>
                <w:rFonts w:ascii="Times New Roman" w:hAnsi="Times New Roman" w:cs="Times New Roman"/>
                <w:sz w:val="24"/>
                <w:szCs w:val="24"/>
              </w:rPr>
              <w:lastRenderedPageBreak/>
              <w:t>предусмотренных видами разрешенного использования с </w:t>
            </w:r>
            <w:hyperlink r:id="rId77" w:anchor="block_10271" w:history="1">
              <w:r>
                <w:rPr>
                  <w:rStyle w:val="a6"/>
                  <w:rFonts w:ascii="Times New Roman" w:hAnsi="Times New Roman" w:cs="Times New Roman"/>
                  <w:color w:val="auto"/>
                  <w:sz w:val="24"/>
                  <w:szCs w:val="24"/>
                  <w:u w:val="none"/>
                </w:rPr>
                <w:t>кодами 2.7.1</w:t>
              </w:r>
            </w:hyperlink>
            <w:r>
              <w:rPr>
                <w:rFonts w:ascii="Times New Roman" w:hAnsi="Times New Roman" w:cs="Times New Roman"/>
                <w:sz w:val="24"/>
                <w:szCs w:val="24"/>
              </w:rPr>
              <w:t>, </w:t>
            </w:r>
            <w:hyperlink r:id="rId78" w:anchor="block_1049" w:history="1">
              <w:r>
                <w:rPr>
                  <w:rStyle w:val="a6"/>
                  <w:rFonts w:ascii="Times New Roman" w:hAnsi="Times New Roman" w:cs="Times New Roman"/>
                  <w:color w:val="auto"/>
                  <w:sz w:val="24"/>
                  <w:szCs w:val="24"/>
                  <w:u w:val="none"/>
                </w:rPr>
                <w:t>4.9</w:t>
              </w:r>
            </w:hyperlink>
            <w:r>
              <w:rPr>
                <w:rFonts w:ascii="Times New Roman" w:hAnsi="Times New Roman" w:cs="Times New Roman"/>
                <w:sz w:val="24"/>
                <w:szCs w:val="24"/>
              </w:rPr>
              <w:t>, </w:t>
            </w:r>
            <w:hyperlink r:id="rId79" w:anchor="block_1723" w:history="1">
              <w:r>
                <w:rPr>
                  <w:rStyle w:val="a6"/>
                  <w:rFonts w:ascii="Times New Roman" w:hAnsi="Times New Roman" w:cs="Times New Roman"/>
                  <w:color w:val="auto"/>
                  <w:sz w:val="24"/>
                  <w:szCs w:val="24"/>
                  <w:u w:val="none"/>
                </w:rPr>
                <w:t>7.2.3</w:t>
              </w:r>
            </w:hyperlink>
            <w:r>
              <w:rPr>
                <w:rFonts w:ascii="Times New Roman" w:hAnsi="Times New Roman" w:cs="Times New Roman"/>
                <w:sz w:val="24"/>
                <w:szCs w:val="24"/>
              </w:rPr>
              <w:t>, а также некапитальных сооружений, предназначенных для охраны транспортных средств;</w:t>
            </w:r>
          </w:p>
          <w:p w:rsidR="00BF203E" w:rsidRDefault="007F5249">
            <w:pPr>
              <w:pStyle w:val="s1"/>
              <w:shd w:val="clear" w:color="auto" w:fill="FFFFFF"/>
              <w:spacing w:before="75" w:beforeAutospacing="0" w:after="75" w:afterAutospacing="0" w:line="240" w:lineRule="auto"/>
              <w:ind w:left="80" w:right="80"/>
              <w:rPr>
                <w:rFonts w:ascii="Times New Roman" w:eastAsia="Calibri" w:hAnsi="Times New Roman" w:cs="Times New Roman"/>
                <w:sz w:val="24"/>
                <w:szCs w:val="24"/>
                <w:shd w:val="clear" w:color="auto" w:fill="FFFFFF"/>
              </w:rPr>
            </w:pPr>
            <w:r>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7.2.2</w:t>
            </w:r>
          </w:p>
        </w:tc>
        <w:tc>
          <w:tcPr>
            <w:tcW w:w="1594" w:type="pct"/>
            <w:vAlign w:val="center"/>
          </w:tcPr>
          <w:p w:rsidR="00BF203E" w:rsidRDefault="007F5249" w:rsidP="006C18E3">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Обслуживание</w:t>
            </w:r>
          </w:p>
          <w:p w:rsidR="00BF203E" w:rsidRDefault="007F5249" w:rsidP="006C18E3">
            <w:pPr>
              <w:pStyle w:val="ConsPlusNormal"/>
              <w:ind w:left="80" w:firstLine="0"/>
              <w:rPr>
                <w:rFonts w:ascii="Times New Roman" w:hAnsi="Times New Roman" w:cs="Times New Roman"/>
                <w:sz w:val="24"/>
                <w:szCs w:val="24"/>
              </w:rPr>
            </w:pPr>
            <w:r>
              <w:rPr>
                <w:rFonts w:ascii="Times New Roman" w:hAnsi="Times New Roman" w:cs="Times New Roman"/>
                <w:sz w:val="24"/>
                <w:szCs w:val="24"/>
                <w:shd w:val="clear" w:color="auto" w:fill="FFFFFF"/>
              </w:rPr>
              <w:t>перевозок пассажиров</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0" w:anchor="block_1076" w:history="1">
              <w:r>
                <w:rPr>
                  <w:rStyle w:val="a6"/>
                  <w:rFonts w:ascii="Times New Roman" w:hAnsi="Times New Roman" w:cs="Times New Roman"/>
                  <w:color w:val="auto"/>
                  <w:sz w:val="24"/>
                  <w:szCs w:val="24"/>
                  <w:u w:val="none"/>
                  <w:shd w:val="clear" w:color="auto" w:fill="FFFFFF"/>
                </w:rPr>
                <w:t>кодом 7.6</w:t>
              </w:r>
            </w:hyperlink>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7.2.3</w:t>
            </w:r>
          </w:p>
        </w:tc>
        <w:tc>
          <w:tcPr>
            <w:tcW w:w="1594"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Стоянки транспорта общего пользования</w:t>
            </w:r>
          </w:p>
        </w:tc>
        <w:tc>
          <w:tcPr>
            <w:tcW w:w="2690" w:type="pct"/>
            <w:vAlign w:val="center"/>
          </w:tcPr>
          <w:p w:rsidR="00BF203E" w:rsidRDefault="007F5249">
            <w:pPr>
              <w:tabs>
                <w:tab w:val="left" w:pos="1237"/>
              </w:tabs>
              <w:spacing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стоянок транспортных средств, осуществляющих перевозки людей по установленному маршруту</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3.1.1</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Предоставление</w:t>
            </w:r>
          </w:p>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коммунальных услуг</w:t>
            </w:r>
          </w:p>
        </w:tc>
        <w:tc>
          <w:tcPr>
            <w:tcW w:w="2690"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4.9.1</w:t>
            </w:r>
          </w:p>
        </w:tc>
        <w:tc>
          <w:tcPr>
            <w:tcW w:w="1594"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Объекты дорожного сервиса</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anchor="block_14911" w:history="1">
              <w:r>
                <w:rPr>
                  <w:rStyle w:val="a6"/>
                  <w:rFonts w:ascii="Times New Roman" w:hAnsi="Times New Roman" w:cs="Times New Roman"/>
                  <w:color w:val="auto"/>
                  <w:sz w:val="24"/>
                  <w:szCs w:val="24"/>
                  <w:u w:val="none"/>
                  <w:shd w:val="clear" w:color="auto" w:fill="FFFFFF"/>
                </w:rPr>
                <w:t xml:space="preserve">кодами </w:t>
              </w:r>
              <w:r>
                <w:rPr>
                  <w:rStyle w:val="a6"/>
                  <w:rFonts w:ascii="Times New Roman" w:hAnsi="Times New Roman" w:cs="Times New Roman"/>
                  <w:color w:val="auto"/>
                  <w:sz w:val="24"/>
                  <w:szCs w:val="24"/>
                  <w:u w:val="none"/>
                  <w:shd w:val="clear" w:color="auto" w:fill="FFFFFF"/>
                </w:rPr>
                <w:lastRenderedPageBreak/>
                <w:t>4.9.1.1 - 4.9.1.4</w:t>
              </w:r>
            </w:hyperlink>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4.9.1.1</w:t>
            </w:r>
          </w:p>
        </w:tc>
        <w:tc>
          <w:tcPr>
            <w:tcW w:w="1594" w:type="pct"/>
            <w:vAlign w:val="center"/>
          </w:tcPr>
          <w:p w:rsidR="00BF203E" w:rsidRDefault="007F5249" w:rsidP="00505736">
            <w:pPr>
              <w:pStyle w:val="ConsPlusNormal"/>
              <w:ind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Заправка транспортных средств</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4.9.1.2</w:t>
            </w:r>
          </w:p>
        </w:tc>
        <w:tc>
          <w:tcPr>
            <w:tcW w:w="1594"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Обеспечение дорожного отдыха</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4.9.1.3</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Автомобильные мойки</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автомобильных моек, а также размещение магазинов сопутствующей торговли</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4.9.1.4</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Ремонт автомобилей</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6.8</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Связь</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2" w:anchor="block_1311" w:history="1">
              <w:r>
                <w:rPr>
                  <w:rStyle w:val="a6"/>
                  <w:rFonts w:ascii="Times New Roman" w:hAnsi="Times New Roman" w:cs="Times New Roman"/>
                  <w:color w:val="auto"/>
                  <w:sz w:val="24"/>
                  <w:szCs w:val="24"/>
                  <w:u w:val="none"/>
                  <w:shd w:val="clear" w:color="auto" w:fill="FFFFFF"/>
                </w:rPr>
                <w:t>кодами 3.1.1</w:t>
              </w:r>
            </w:hyperlink>
            <w:r>
              <w:rPr>
                <w:rFonts w:ascii="Times New Roman" w:hAnsi="Times New Roman" w:cs="Times New Roman"/>
                <w:sz w:val="24"/>
                <w:szCs w:val="24"/>
                <w:shd w:val="clear" w:color="auto" w:fill="FFFFFF"/>
              </w:rPr>
              <w:t>, </w:t>
            </w:r>
            <w:hyperlink r:id="rId83" w:anchor="block_1323" w:history="1">
              <w:r>
                <w:rPr>
                  <w:rStyle w:val="a6"/>
                  <w:rFonts w:ascii="Times New Roman" w:hAnsi="Times New Roman" w:cs="Times New Roman"/>
                  <w:color w:val="auto"/>
                  <w:sz w:val="24"/>
                  <w:szCs w:val="24"/>
                  <w:u w:val="none"/>
                  <w:shd w:val="clear" w:color="auto" w:fill="FFFFFF"/>
                </w:rPr>
                <w:t>3.2.3</w:t>
              </w:r>
            </w:hyperlink>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1594" w:type="pct"/>
            <w:vAlign w:val="center"/>
          </w:tcPr>
          <w:p w:rsidR="00BF203E" w:rsidRDefault="007F5249">
            <w:pPr>
              <w:pStyle w:val="ConsPlusNormal"/>
              <w:ind w:left="80"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Трубопроводный транспорт</w:t>
            </w:r>
          </w:p>
        </w:tc>
        <w:tc>
          <w:tcPr>
            <w:tcW w:w="2690"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rPr>
            </w:pPr>
            <w:r>
              <w:rPr>
                <w:rFonts w:ascii="Times New Roman" w:hAnsi="Times New Roman" w:cs="Times New Roman"/>
                <w:sz w:val="24"/>
                <w:szCs w:val="24"/>
                <w:shd w:val="clear" w:color="auto" w:fill="FFFFFF"/>
              </w:rPr>
              <w:t xml:space="preserve">Размещение нефтепроводов, водопроводов, газопроводов и иных трубопроводов, а также иных зданий и </w:t>
            </w:r>
            <w:r>
              <w:rPr>
                <w:rFonts w:ascii="Times New Roman" w:hAnsi="Times New Roman" w:cs="Times New Roman"/>
                <w:sz w:val="24"/>
                <w:szCs w:val="24"/>
                <w:shd w:val="clear" w:color="auto" w:fill="FFFFFF"/>
              </w:rPr>
              <w:lastRenderedPageBreak/>
              <w:t>сооружений, необходимых для эксплуатации названных трубопроводов</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12.0.1</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Улично-дорожная сеть</w:t>
            </w:r>
          </w:p>
        </w:tc>
        <w:tc>
          <w:tcPr>
            <w:tcW w:w="2690" w:type="pct"/>
            <w:vAlign w:val="center"/>
          </w:tcPr>
          <w:p w:rsidR="00BF203E" w:rsidRDefault="007F5249">
            <w:pPr>
              <w:pStyle w:val="s1"/>
              <w:shd w:val="clear" w:color="auto" w:fill="FFFFFF"/>
              <w:spacing w:before="101" w:beforeAutospacing="0" w:after="101" w:afterAutospacing="0" w:line="240" w:lineRule="auto"/>
              <w:ind w:left="80" w:right="80"/>
              <w:rPr>
                <w:rFonts w:ascii="Times New Roman" w:hAnsi="Times New Roman" w:cs="Times New Roman"/>
                <w:sz w:val="24"/>
                <w:szCs w:val="24"/>
              </w:rPr>
            </w:pPr>
            <w:r>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улиц и дорог, за исключением предусмотренных видами разрешенного использования с </w:t>
            </w:r>
            <w:hyperlink r:id="rId84" w:anchor="block_10271" w:history="1">
              <w:r>
                <w:rPr>
                  <w:rStyle w:val="a6"/>
                  <w:rFonts w:ascii="Times New Roman" w:hAnsi="Times New Roman" w:cs="Times New Roman"/>
                  <w:color w:val="auto"/>
                  <w:sz w:val="24"/>
                  <w:szCs w:val="24"/>
                  <w:u w:val="none"/>
                </w:rPr>
                <w:t>кодами 2.7.1</w:t>
              </w:r>
            </w:hyperlink>
            <w:r>
              <w:rPr>
                <w:rFonts w:ascii="Times New Roman" w:hAnsi="Times New Roman" w:cs="Times New Roman"/>
                <w:sz w:val="24"/>
                <w:szCs w:val="24"/>
              </w:rPr>
              <w:t>, </w:t>
            </w:r>
            <w:hyperlink r:id="rId85" w:anchor="block_1049" w:history="1">
              <w:r>
                <w:rPr>
                  <w:rStyle w:val="a6"/>
                  <w:rFonts w:ascii="Times New Roman" w:hAnsi="Times New Roman" w:cs="Times New Roman"/>
                  <w:color w:val="auto"/>
                  <w:sz w:val="24"/>
                  <w:szCs w:val="24"/>
                  <w:u w:val="none"/>
                </w:rPr>
                <w:t>4.9</w:t>
              </w:r>
            </w:hyperlink>
            <w:r>
              <w:rPr>
                <w:rFonts w:ascii="Times New Roman" w:hAnsi="Times New Roman" w:cs="Times New Roman"/>
                <w:sz w:val="24"/>
                <w:szCs w:val="24"/>
              </w:rPr>
              <w:t>, </w:t>
            </w:r>
            <w:hyperlink r:id="rId86" w:anchor="block_1723" w:history="1">
              <w:r>
                <w:rPr>
                  <w:rStyle w:val="a6"/>
                  <w:rFonts w:ascii="Times New Roman" w:hAnsi="Times New Roman" w:cs="Times New Roman"/>
                  <w:color w:val="auto"/>
                  <w:sz w:val="24"/>
                  <w:szCs w:val="24"/>
                  <w:u w:val="none"/>
                </w:rPr>
                <w:t>7.2.3</w:t>
              </w:r>
            </w:hyperlink>
            <w:r>
              <w:rPr>
                <w:rFonts w:ascii="Times New Roman" w:hAnsi="Times New Roman" w:cs="Times New Roman"/>
                <w:sz w:val="24"/>
                <w:szCs w:val="24"/>
              </w:rPr>
              <w:t>, а также некапитальных сооружений, предназначенных для охраны транспортных средств</w:t>
            </w:r>
          </w:p>
        </w:tc>
      </w:tr>
      <w:tr w:rsidR="00BF203E">
        <w:tc>
          <w:tcPr>
            <w:tcW w:w="5000" w:type="pct"/>
            <w:gridSpan w:val="3"/>
            <w:vAlign w:val="center"/>
          </w:tcPr>
          <w:p w:rsidR="00BF203E" w:rsidRDefault="007F5249">
            <w:pPr>
              <w:pStyle w:val="s1"/>
              <w:spacing w:before="0" w:beforeAutospacing="0" w:after="0" w:afterAutospacing="0" w:line="240" w:lineRule="auto"/>
              <w:ind w:left="80" w:right="80"/>
              <w:rPr>
                <w:rFonts w:ascii="Times New Roman" w:hAnsi="Times New Roman" w:cs="Times New Roman"/>
                <w:b/>
                <w:color w:val="76923C"/>
                <w:sz w:val="24"/>
                <w:szCs w:val="24"/>
                <w:shd w:val="clear" w:color="auto" w:fill="FFFFFF"/>
              </w:rPr>
            </w:pPr>
            <w:r>
              <w:rPr>
                <w:rFonts w:ascii="Times New Roman" w:hAnsi="Times New Roman" w:cs="Times New Roman"/>
                <w:b/>
                <w:color w:val="000000"/>
                <w:sz w:val="24"/>
                <w:szCs w:val="24"/>
              </w:rPr>
              <w:t>Вспомогательные виды использования</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12.0.2</w:t>
            </w:r>
          </w:p>
        </w:tc>
        <w:tc>
          <w:tcPr>
            <w:tcW w:w="1594" w:type="pct"/>
            <w:vAlign w:val="center"/>
          </w:tcPr>
          <w:p w:rsidR="00BF203E" w:rsidRDefault="007F5249" w:rsidP="00505736">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Благоустройство территории</w:t>
            </w:r>
          </w:p>
        </w:tc>
        <w:tc>
          <w:tcPr>
            <w:tcW w:w="2690" w:type="pct"/>
            <w:vAlign w:val="center"/>
          </w:tcPr>
          <w:p w:rsidR="00BF203E" w:rsidRDefault="007F5249">
            <w:pPr>
              <w:pStyle w:val="s1"/>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F203E">
        <w:tc>
          <w:tcPr>
            <w:tcW w:w="5000" w:type="pct"/>
            <w:gridSpan w:val="3"/>
            <w:vAlign w:val="center"/>
          </w:tcPr>
          <w:p w:rsidR="00BF203E" w:rsidRDefault="007F5249">
            <w:pPr>
              <w:pStyle w:val="s1"/>
              <w:spacing w:before="0" w:beforeAutospacing="0" w:after="0" w:afterAutospacing="0" w:line="240" w:lineRule="auto"/>
              <w:ind w:left="80" w:right="80"/>
              <w:rPr>
                <w:rFonts w:ascii="Times New Roman" w:hAnsi="Times New Roman" w:cs="Times New Roman"/>
                <w:b/>
                <w:color w:val="76923C"/>
                <w:sz w:val="24"/>
                <w:szCs w:val="24"/>
                <w:shd w:val="clear" w:color="auto" w:fill="FFFFFF"/>
              </w:rPr>
            </w:pPr>
            <w:r>
              <w:rPr>
                <w:rFonts w:ascii="Times New Roman" w:hAnsi="Times New Roman" w:cs="Times New Roman"/>
                <w:b/>
                <w:color w:val="000000"/>
                <w:sz w:val="24"/>
                <w:szCs w:val="24"/>
              </w:rPr>
              <w:t>Условно разрешенные виды использования</w:t>
            </w:r>
          </w:p>
        </w:tc>
      </w:tr>
      <w:tr w:rsidR="00BF203E">
        <w:trPr>
          <w:trHeight w:val="1814"/>
        </w:trPr>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Бытовое обслуживание</w:t>
            </w:r>
          </w:p>
        </w:tc>
        <w:tc>
          <w:tcPr>
            <w:tcW w:w="2690" w:type="pct"/>
            <w:vAlign w:val="center"/>
          </w:tcPr>
          <w:p w:rsidR="00BF203E" w:rsidRDefault="007F5249">
            <w:pPr>
              <w:pStyle w:val="s1"/>
              <w:shd w:val="clear" w:color="auto" w:fill="FFFFFF"/>
              <w:spacing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BF203E">
        <w:trPr>
          <w:trHeight w:val="1108"/>
        </w:trPr>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Магазины</w:t>
            </w:r>
          </w:p>
        </w:tc>
        <w:tc>
          <w:tcPr>
            <w:tcW w:w="2690"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F203E">
        <w:tc>
          <w:tcPr>
            <w:tcW w:w="716" w:type="pct"/>
            <w:vAlign w:val="center"/>
          </w:tcPr>
          <w:p w:rsidR="00BF203E" w:rsidRDefault="007F52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4.6</w:t>
            </w:r>
          </w:p>
        </w:tc>
        <w:tc>
          <w:tcPr>
            <w:tcW w:w="1594" w:type="pct"/>
            <w:vAlign w:val="center"/>
          </w:tcPr>
          <w:p w:rsidR="00BF203E" w:rsidRDefault="007F5249">
            <w:pPr>
              <w:pStyle w:val="ConsPlusNormal"/>
              <w:ind w:firstLine="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Общественное питание</w:t>
            </w:r>
          </w:p>
        </w:tc>
        <w:tc>
          <w:tcPr>
            <w:tcW w:w="2690" w:type="pct"/>
            <w:vAlign w:val="center"/>
          </w:tcPr>
          <w:p w:rsidR="00BF203E" w:rsidRDefault="007F5249">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BF203E" w:rsidRDefault="00BF203E">
      <w:pPr>
        <w:widowControl w:val="0"/>
        <w:numPr>
          <w:ilvl w:val="12"/>
          <w:numId w:val="0"/>
        </w:numPr>
        <w:tabs>
          <w:tab w:val="left" w:pos="720"/>
        </w:tabs>
        <w:spacing w:after="0" w:line="240" w:lineRule="auto"/>
        <w:jc w:val="center"/>
        <w:rPr>
          <w:rFonts w:ascii="Times New Roman" w:eastAsia="Times New Roman" w:hAnsi="Times New Roman" w:cs="Times New Roman"/>
          <w:snapToGrid w:val="0"/>
          <w:sz w:val="28"/>
          <w:szCs w:val="28"/>
          <w:u w:val="single"/>
          <w:lang w:eastAsia="ru-RU"/>
        </w:rPr>
      </w:pPr>
    </w:p>
    <w:p w:rsidR="00BF203E" w:rsidRDefault="007F5249">
      <w:pPr>
        <w:widowControl w:val="0"/>
        <w:numPr>
          <w:ilvl w:val="12"/>
          <w:numId w:val="0"/>
        </w:numPr>
        <w:tabs>
          <w:tab w:val="left" w:pos="720"/>
        </w:tabs>
        <w:spacing w:after="0" w:line="240" w:lineRule="auto"/>
        <w:jc w:val="center"/>
        <w:rPr>
          <w:rFonts w:ascii="Times New Roman" w:eastAsia="Times New Roman" w:hAnsi="Times New Roman" w:cs="Times New Roman"/>
          <w:snapToGrid w:val="0"/>
          <w:sz w:val="28"/>
          <w:szCs w:val="28"/>
          <w:u w:val="single"/>
          <w:lang w:eastAsia="ru-RU"/>
        </w:rPr>
      </w:pPr>
      <w:r>
        <w:rPr>
          <w:rFonts w:ascii="Times New Roman" w:eastAsia="Times New Roman" w:hAnsi="Times New Roman" w:cs="Times New Roman"/>
          <w:snapToGrid w:val="0"/>
          <w:sz w:val="28"/>
          <w:szCs w:val="28"/>
          <w:u w:val="single"/>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F203E" w:rsidRDefault="00BF203E">
      <w:pPr>
        <w:tabs>
          <w:tab w:val="left" w:pos="284"/>
        </w:tabs>
        <w:spacing w:after="0" w:line="240" w:lineRule="auto"/>
        <w:ind w:left="-142" w:right="-143" w:firstLine="851"/>
        <w:jc w:val="both"/>
        <w:rPr>
          <w:rFonts w:ascii="Times New Roman" w:eastAsia="Arial" w:hAnsi="Times New Roman" w:cs="Times New Roman"/>
          <w:sz w:val="28"/>
          <w:szCs w:val="28"/>
        </w:rPr>
      </w:pPr>
    </w:p>
    <w:p w:rsidR="00BF203E" w:rsidRDefault="007F5249">
      <w:pPr>
        <w:spacing w:after="0" w:line="240" w:lineRule="auto"/>
        <w:ind w:right="-142"/>
        <w:rPr>
          <w:rFonts w:ascii="Times New Roman" w:hAnsi="Times New Roman" w:cs="Times New Roman"/>
          <w:b/>
          <w:sz w:val="28"/>
          <w:szCs w:val="28"/>
        </w:rPr>
      </w:pPr>
      <w:r>
        <w:rPr>
          <w:rFonts w:ascii="Times New Roman" w:hAnsi="Times New Roman" w:cs="Times New Roman"/>
          <w:b/>
          <w:sz w:val="28"/>
          <w:szCs w:val="28"/>
        </w:rPr>
        <w:t xml:space="preserve">          1. Предельные размеры земельных участков:</w:t>
      </w:r>
    </w:p>
    <w:p w:rsidR="00BF203E" w:rsidRDefault="007F5249">
      <w:pPr>
        <w:shd w:val="clear" w:color="auto" w:fill="FFFFFF"/>
        <w:tabs>
          <w:tab w:val="left" w:pos="9781"/>
        </w:tabs>
        <w:spacing w:after="0" w:line="240" w:lineRule="auto"/>
        <w:ind w:right="19"/>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Минимальный площадь земельного участка – 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t>Максимальная площадь земельного участка – не подлежит ограничению.</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2. Минимальные отступы от границ земельных участков</w:t>
      </w:r>
      <w:r>
        <w:rPr>
          <w:rFonts w:ascii="Times New Roman" w:hAnsi="Times New Roman" w:cs="Times New Roman"/>
          <w:sz w:val="28"/>
          <w:szCs w:val="28"/>
        </w:rPr>
        <w:t xml:space="preserve">: </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для автозаправочных станций и объектов придорожного сервиса - 3 м, для всех не прописанных видов - 3 м</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3. Количество этажей или предельная высота зданий, строений, сооружений</w:t>
      </w:r>
      <w:r>
        <w:rPr>
          <w:rFonts w:ascii="Times New Roman" w:hAnsi="Times New Roman" w:cs="Times New Roman"/>
          <w:sz w:val="28"/>
          <w:szCs w:val="28"/>
        </w:rPr>
        <w:t>: - 3 этажа</w:t>
      </w:r>
    </w:p>
    <w:p w:rsidR="00BF203E" w:rsidRDefault="007F5249">
      <w:pPr>
        <w:spacing w:after="0" w:line="240" w:lineRule="auto"/>
        <w:ind w:right="19"/>
        <w:jc w:val="both"/>
        <w:rPr>
          <w:rFonts w:ascii="Times New Roman" w:hAnsi="Times New Roman" w:cs="Times New Roman"/>
          <w:sz w:val="28"/>
          <w:szCs w:val="28"/>
        </w:rPr>
      </w:pPr>
      <w:r>
        <w:rPr>
          <w:rFonts w:ascii="Times New Roman" w:hAnsi="Times New Roman" w:cs="Times New Roman"/>
          <w:b/>
          <w:sz w:val="28"/>
          <w:szCs w:val="28"/>
        </w:rPr>
        <w:t xml:space="preserve">          4.  Максимальный процент застройки: 80%</w:t>
      </w:r>
    </w:p>
    <w:p w:rsidR="00BF203E" w:rsidRDefault="007F5249">
      <w:pPr>
        <w:spacing w:after="0" w:line="240" w:lineRule="auto"/>
        <w:ind w:right="19"/>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5</w:t>
      </w:r>
      <w:r>
        <w:rPr>
          <w:rFonts w:ascii="Times New Roman" w:hAnsi="Times New Roman" w:cs="Times New Roman"/>
          <w:sz w:val="28"/>
          <w:szCs w:val="28"/>
        </w:rPr>
        <w:t>.</w:t>
      </w:r>
      <w:r>
        <w:rPr>
          <w:rFonts w:ascii="Times New Roman" w:hAnsi="Times New Roman" w:cs="Times New Roman"/>
          <w:b/>
          <w:sz w:val="28"/>
          <w:szCs w:val="28"/>
        </w:rPr>
        <w:t xml:space="preserve"> Иные параметры:</w:t>
      </w: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 территории магистральных улиц и проездов в границах красных линий предназначены для строительства поселковых транспортных и инженерных коммуникаций, благоустройства и озеленения.</w:t>
      </w: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с поселковыми транспортными магистралями и разрабатываются в составе проекта планировки или межевания квартала (микрорайона). 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 Проектная </w:t>
      </w:r>
      <w:r>
        <w:rPr>
          <w:rFonts w:ascii="Times New Roman" w:eastAsia="Arial" w:hAnsi="Times New Roman" w:cs="Times New Roman"/>
          <w:sz w:val="28"/>
          <w:szCs w:val="28"/>
        </w:rPr>
        <w:lastRenderedPageBreak/>
        <w:t>документация на строительство внеплощадочных подъездов и сооружений разрабатывается и согласовывается в составе документации на объект в целом.</w:t>
      </w:r>
    </w:p>
    <w:p w:rsidR="00BF203E" w:rsidRDefault="007F5249">
      <w:pPr>
        <w:tabs>
          <w:tab w:val="left" w:pos="284"/>
        </w:tabs>
        <w:spacing w:after="0" w:line="240" w:lineRule="auto"/>
        <w:ind w:left="-142" w:right="-143" w:firstLine="851"/>
        <w:jc w:val="both"/>
        <w:rPr>
          <w:rFonts w:ascii="Times New Roman" w:eastAsia="Arial" w:hAnsi="Times New Roman" w:cs="Times New Roman"/>
          <w:sz w:val="28"/>
          <w:szCs w:val="28"/>
        </w:rPr>
      </w:pPr>
      <w:r>
        <w:rPr>
          <w:rFonts w:ascii="Times New Roman" w:eastAsia="Arial" w:hAnsi="Times New Roman" w:cs="Times New Roman"/>
          <w:sz w:val="28"/>
          <w:szCs w:val="28"/>
        </w:rPr>
        <w:t>- территории зон транспортной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железнодорожного, воздушного, речного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w:t>
      </w:r>
    </w:p>
    <w:p w:rsidR="00BF203E" w:rsidRDefault="00BF203E">
      <w:pPr>
        <w:spacing w:after="0" w:line="240" w:lineRule="auto"/>
        <w:jc w:val="center"/>
        <w:rPr>
          <w:rFonts w:ascii="Times New Roman" w:hAnsi="Times New Roman" w:cs="Times New Roman"/>
          <w:sz w:val="28"/>
          <w:szCs w:val="28"/>
          <w:u w:val="single"/>
        </w:rPr>
      </w:pPr>
    </w:p>
    <w:p w:rsidR="00BF203E" w:rsidRDefault="007F5249">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pacing w:after="0" w:line="240" w:lineRule="auto"/>
        <w:jc w:val="center"/>
        <w:rPr>
          <w:rFonts w:ascii="Times New Roman" w:hAnsi="Times New Roman" w:cs="Times New Roman"/>
          <w:sz w:val="28"/>
          <w:szCs w:val="28"/>
          <w:highlight w:val="yellow"/>
        </w:rPr>
      </w:pPr>
    </w:p>
    <w:p w:rsidR="00BF203E" w:rsidRDefault="007F5249">
      <w:pPr>
        <w:widowControl w:val="0"/>
        <w:suppressAutoHyphens/>
        <w:spacing w:after="0" w:line="240" w:lineRule="auto"/>
        <w:ind w:rightChars="8" w:right="18" w:firstLine="851"/>
        <w:jc w:val="both"/>
        <w:rPr>
          <w:rFonts w:ascii="Times New Roman" w:hAnsi="Times New Roman"/>
          <w:sz w:val="28"/>
          <w:szCs w:val="28"/>
          <w:lang w:eastAsia="ar-SA"/>
        </w:rPr>
      </w:pPr>
      <w:r>
        <w:rPr>
          <w:rFonts w:ascii="Times New Roman" w:hAnsi="Times New Roman"/>
          <w:sz w:val="28"/>
          <w:szCs w:val="28"/>
          <w:lang w:eastAsia="ar-SA"/>
        </w:rPr>
        <w:t>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мероприятий антитеррористической направленности.</w:t>
      </w:r>
    </w:p>
    <w:p w:rsidR="00BF203E" w:rsidRDefault="00BF203E">
      <w:pPr>
        <w:rPr>
          <w:snapToGrid w:val="0"/>
          <w:highlight w:val="yellow"/>
          <w:lang w:eastAsia="ru-RU"/>
        </w:rPr>
      </w:pPr>
    </w:p>
    <w:p w:rsidR="00BF203E" w:rsidRDefault="007F5249">
      <w:pPr>
        <w:pStyle w:val="3"/>
        <w:spacing w:before="0" w:line="240" w:lineRule="auto"/>
        <w:jc w:val="both"/>
        <w:rPr>
          <w:rStyle w:val="a5"/>
          <w:rFonts w:ascii="Times New Roman" w:hAnsi="Times New Roman" w:cs="Times New Roman"/>
          <w:color w:val="auto"/>
          <w:sz w:val="28"/>
          <w:szCs w:val="28"/>
        </w:rPr>
      </w:pPr>
      <w:bookmarkStart w:id="59" w:name="_Toc177658511"/>
      <w:r>
        <w:rPr>
          <w:rStyle w:val="a5"/>
          <w:rFonts w:ascii="Times New Roman" w:hAnsi="Times New Roman" w:cs="Times New Roman"/>
          <w:color w:val="auto"/>
          <w:sz w:val="28"/>
          <w:szCs w:val="28"/>
        </w:rPr>
        <w:t>4.7. Зоны специального назначения</w:t>
      </w:r>
      <w:bookmarkEnd w:id="59"/>
    </w:p>
    <w:p w:rsidR="00BF203E" w:rsidRDefault="00BF203E">
      <w:pPr>
        <w:widowControl w:val="0"/>
        <w:numPr>
          <w:ilvl w:val="12"/>
          <w:numId w:val="0"/>
        </w:numPr>
        <w:tabs>
          <w:tab w:val="left" w:pos="720"/>
        </w:tabs>
        <w:spacing w:after="0" w:line="240" w:lineRule="auto"/>
        <w:ind w:right="23"/>
        <w:rPr>
          <w:rFonts w:ascii="Times New Roman" w:eastAsia="Times New Roman" w:hAnsi="Times New Roman" w:cs="Times New Roman"/>
          <w:bCs/>
          <w:snapToGrid w:val="0"/>
          <w:sz w:val="28"/>
          <w:szCs w:val="28"/>
          <w:lang w:eastAsia="ru-RU"/>
        </w:rPr>
      </w:pPr>
    </w:p>
    <w:p w:rsidR="00BF203E" w:rsidRDefault="007F5249">
      <w:pPr>
        <w:widowControl w:val="0"/>
        <w:numPr>
          <w:ilvl w:val="12"/>
          <w:numId w:val="0"/>
        </w:numPr>
        <w:tabs>
          <w:tab w:val="left" w:pos="720"/>
        </w:tabs>
        <w:spacing w:after="0" w:line="240" w:lineRule="auto"/>
        <w:ind w:right="19" w:firstLine="851"/>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t>Зоны специального назначения выделены для обеспечения правовых условий деятельности</w:t>
      </w:r>
      <w:r>
        <w:rPr>
          <w:rFonts w:ascii="Times New Roman" w:eastAsia="Times New Roman" w:hAnsi="Times New Roman" w:cs="Times New Roman"/>
          <w:b/>
          <w:bCs/>
          <w:snapToGrid w:val="0"/>
          <w:sz w:val="28"/>
          <w:szCs w:val="28"/>
          <w:lang w:eastAsia="ru-RU"/>
        </w:rPr>
        <w:t xml:space="preserve"> </w:t>
      </w:r>
      <w:r>
        <w:rPr>
          <w:rFonts w:ascii="Times New Roman" w:eastAsia="Times New Roman" w:hAnsi="Times New Roman" w:cs="Times New Roman"/>
          <w:bCs/>
          <w:snapToGrid w:val="0"/>
          <w:sz w:val="28"/>
          <w:szCs w:val="28"/>
          <w:lang w:eastAsia="ru-RU"/>
        </w:rPr>
        <w:t>объектов, размещение которых недопустимо на территории других зон, в соответствии с типами объектов, указанными в наименованиях зон.</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8"/>
          <w:szCs w:val="28"/>
          <w:highlight w:val="yellow"/>
          <w:lang w:eastAsia="ru-RU"/>
        </w:rPr>
      </w:pPr>
    </w:p>
    <w:p w:rsidR="00BF203E" w:rsidRDefault="007F5249">
      <w:pPr>
        <w:pStyle w:val="3"/>
        <w:jc w:val="center"/>
        <w:rPr>
          <w:rFonts w:ascii="Times New Roman" w:eastAsia="Times New Roman" w:hAnsi="Times New Roman" w:cs="Times New Roman"/>
          <w:b/>
          <w:snapToGrid w:val="0"/>
          <w:color w:val="auto"/>
          <w:sz w:val="28"/>
          <w:szCs w:val="28"/>
          <w:lang w:eastAsia="ru-RU"/>
        </w:rPr>
      </w:pPr>
      <w:bookmarkStart w:id="60" w:name="_Toc177658512"/>
      <w:r>
        <w:rPr>
          <w:rFonts w:ascii="Times New Roman" w:eastAsia="Times New Roman" w:hAnsi="Times New Roman" w:cs="Times New Roman"/>
          <w:b/>
          <w:snapToGrid w:val="0"/>
          <w:color w:val="auto"/>
          <w:sz w:val="28"/>
          <w:szCs w:val="28"/>
          <w:lang w:eastAsia="ru-RU"/>
        </w:rPr>
        <w:t>СП1. Зона кладбищ</w:t>
      </w:r>
      <w:bookmarkEnd w:id="60"/>
    </w:p>
    <w:p w:rsidR="00BF203E" w:rsidRDefault="00BF203E">
      <w:pPr>
        <w:rPr>
          <w:snapToGrid w:val="0"/>
          <w:lang w:eastAsia="ru-RU"/>
        </w:rPr>
      </w:pPr>
    </w:p>
    <w:p w:rsidR="00BF203E" w:rsidRDefault="007F5249">
      <w:pPr>
        <w:suppressAutoHyphens/>
        <w:autoSpaceDE w:val="0"/>
        <w:spacing w:after="0" w:line="240" w:lineRule="auto"/>
        <w:ind w:rightChars="8" w:right="18" w:firstLine="709"/>
        <w:jc w:val="both"/>
        <w:rPr>
          <w:rFonts w:ascii="Times New Roman" w:hAnsi="Times New Roman"/>
          <w:sz w:val="28"/>
          <w:szCs w:val="28"/>
        </w:rPr>
      </w:pPr>
      <w:r>
        <w:rPr>
          <w:rFonts w:ascii="Times New Roman" w:hAnsi="Times New Roman"/>
          <w:sz w:val="28"/>
          <w:szCs w:val="28"/>
        </w:rPr>
        <w:t xml:space="preserve">Зона СП1 выделена для обеспечения правовых условий использования земельных участков и объектов, предназначенных для организации и эксплуатации кладбищ. </w:t>
      </w:r>
    </w:p>
    <w:p w:rsidR="00BF203E" w:rsidRDefault="00BF203E">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505736" w:rsidRDefault="00505736">
      <w:pPr>
        <w:widowControl w:val="0"/>
        <w:numPr>
          <w:ilvl w:val="12"/>
          <w:numId w:val="0"/>
        </w:numPr>
        <w:tabs>
          <w:tab w:val="left" w:pos="720"/>
        </w:tabs>
        <w:spacing w:after="0" w:line="240" w:lineRule="auto"/>
        <w:ind w:right="23"/>
        <w:jc w:val="center"/>
        <w:rPr>
          <w:rFonts w:ascii="Times New Roman" w:eastAsia="Times New Roman" w:hAnsi="Times New Roman" w:cs="Times New Roman"/>
          <w:b/>
          <w:bCs/>
          <w:snapToGrid w:val="0"/>
          <w:sz w:val="28"/>
          <w:szCs w:val="28"/>
          <w:lang w:eastAsia="ru-RU"/>
        </w:rPr>
      </w:pPr>
    </w:p>
    <w:p w:rsidR="00BF203E" w:rsidRDefault="007F5249">
      <w:pPr>
        <w:widowControl w:val="0"/>
        <w:numPr>
          <w:ilvl w:val="12"/>
          <w:numId w:val="0"/>
        </w:numPr>
        <w:tabs>
          <w:tab w:val="left" w:pos="720"/>
        </w:tabs>
        <w:spacing w:after="0" w:line="240" w:lineRule="auto"/>
        <w:jc w:val="center"/>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8"/>
          <w:szCs w:val="28"/>
          <w:lang w:eastAsia="ru-RU"/>
        </w:rPr>
        <w:lastRenderedPageBreak/>
        <w:t>Виды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94"/>
        <w:gridCol w:w="2440"/>
        <w:gridCol w:w="5080"/>
      </w:tblGrid>
      <w:tr w:rsidR="00BF203E" w:rsidTr="00505736">
        <w:trPr>
          <w:tblHeader/>
        </w:trPr>
        <w:tc>
          <w:tcPr>
            <w:tcW w:w="0" w:type="auto"/>
            <w:gridSpan w:val="2"/>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Виды разрешенного использования земельного участка, установленные классификатором</w:t>
            </w:r>
          </w:p>
        </w:tc>
        <w:tc>
          <w:tcPr>
            <w:tcW w:w="0" w:type="auto"/>
            <w:vMerge w:val="restart"/>
            <w:vAlign w:val="center"/>
          </w:tcPr>
          <w:p w:rsidR="00BF203E" w:rsidRDefault="007F5249">
            <w:pPr>
              <w:pStyle w:val="ConsPlusNormal"/>
              <w:ind w:left="80" w:right="80" w:hanging="1"/>
              <w:jc w:val="center"/>
              <w:rPr>
                <w:rFonts w:ascii="Times New Roman" w:hAnsi="Times New Roman" w:cs="Times New Roman"/>
                <w:b/>
                <w:sz w:val="24"/>
                <w:szCs w:val="24"/>
              </w:rPr>
            </w:pPr>
            <w:r>
              <w:rPr>
                <w:rFonts w:ascii="Times New Roman" w:hAnsi="Times New Roman" w:cs="Times New Roman"/>
                <w:b/>
                <w:sz w:val="24"/>
                <w:szCs w:val="24"/>
              </w:rPr>
              <w:t>Описание видов разрешенного использования земельных участков и объектов капитального строительства, в т.ч. вспомогательные виды разрешенного использования</w:t>
            </w:r>
          </w:p>
        </w:tc>
      </w:tr>
      <w:tr w:rsidR="00BF203E" w:rsidTr="00505736">
        <w:trPr>
          <w:tblHeader/>
        </w:trPr>
        <w:tc>
          <w:tcPr>
            <w:tcW w:w="0" w:type="auto"/>
            <w:vAlign w:val="center"/>
          </w:tcPr>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Код вида</w:t>
            </w:r>
          </w:p>
          <w:p w:rsidR="00BF203E" w:rsidRDefault="007F5249">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использо-вания</w:t>
            </w:r>
          </w:p>
        </w:tc>
        <w:tc>
          <w:tcPr>
            <w:tcW w:w="0" w:type="auto"/>
            <w:vAlign w:val="center"/>
          </w:tcPr>
          <w:p w:rsidR="00BF203E" w:rsidRDefault="007F5249">
            <w:pPr>
              <w:pStyle w:val="ConsPlusNormal"/>
              <w:ind w:right="80" w:firstLine="80"/>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0" w:type="auto"/>
            <w:vMerge/>
            <w:vAlign w:val="center"/>
          </w:tcPr>
          <w:p w:rsidR="00BF203E" w:rsidRDefault="00BF203E">
            <w:pPr>
              <w:spacing w:line="240" w:lineRule="auto"/>
              <w:ind w:right="-142"/>
              <w:jc w:val="center"/>
              <w:rPr>
                <w:rFonts w:ascii="Times New Roman" w:hAnsi="Times New Roman" w:cs="Times New Roman"/>
                <w:b/>
                <w:sz w:val="24"/>
                <w:szCs w:val="24"/>
              </w:rPr>
            </w:pPr>
          </w:p>
        </w:tc>
      </w:tr>
      <w:tr w:rsidR="00BF203E" w:rsidTr="00505736">
        <w:trPr>
          <w:tblHeader/>
        </w:trPr>
        <w:tc>
          <w:tcPr>
            <w:tcW w:w="0" w:type="auto"/>
            <w:vAlign w:val="center"/>
          </w:tcPr>
          <w:p w:rsidR="00BF203E" w:rsidRDefault="007F5249">
            <w:pPr>
              <w:pStyle w:val="ConsPlusNormal"/>
              <w:ind w:right="80" w:firstLine="0"/>
              <w:jc w:val="center"/>
              <w:rPr>
                <w:rFonts w:ascii="Times New Roman" w:hAnsi="Times New Roman" w:cs="Times New Roman"/>
                <w:b/>
                <w:sz w:val="24"/>
                <w:szCs w:val="24"/>
              </w:rPr>
            </w:pPr>
            <w:r>
              <w:rPr>
                <w:rFonts w:ascii="Times New Roman" w:hAnsi="Times New Roman" w:cs="Times New Roman"/>
                <w:b/>
                <w:sz w:val="24"/>
                <w:szCs w:val="24"/>
              </w:rPr>
              <w:t>1</w:t>
            </w:r>
          </w:p>
        </w:tc>
        <w:tc>
          <w:tcPr>
            <w:tcW w:w="0" w:type="auto"/>
            <w:vAlign w:val="center"/>
          </w:tcPr>
          <w:p w:rsidR="00BF203E" w:rsidRDefault="007F5249">
            <w:pPr>
              <w:pStyle w:val="ConsPlusNormal"/>
              <w:ind w:right="-142" w:firstLine="0"/>
              <w:jc w:val="center"/>
              <w:rPr>
                <w:rFonts w:ascii="Times New Roman" w:hAnsi="Times New Roman" w:cs="Times New Roman"/>
                <w:b/>
                <w:sz w:val="24"/>
                <w:szCs w:val="24"/>
              </w:rPr>
            </w:pPr>
            <w:r>
              <w:rPr>
                <w:rFonts w:ascii="Times New Roman" w:hAnsi="Times New Roman" w:cs="Times New Roman"/>
                <w:b/>
                <w:sz w:val="24"/>
                <w:szCs w:val="24"/>
              </w:rPr>
              <w:t>2</w:t>
            </w:r>
          </w:p>
        </w:tc>
        <w:tc>
          <w:tcPr>
            <w:tcW w:w="0" w:type="auto"/>
            <w:vAlign w:val="center"/>
          </w:tcPr>
          <w:p w:rsidR="00BF203E" w:rsidRDefault="007F5249">
            <w:pPr>
              <w:pStyle w:val="ConsPlusNormal"/>
              <w:ind w:right="-142" w:firstLine="709"/>
              <w:jc w:val="center"/>
              <w:rPr>
                <w:rFonts w:ascii="Times New Roman" w:hAnsi="Times New Roman" w:cs="Times New Roman"/>
                <w:b/>
                <w:sz w:val="24"/>
                <w:szCs w:val="24"/>
              </w:rPr>
            </w:pPr>
            <w:r>
              <w:rPr>
                <w:rFonts w:ascii="Times New Roman" w:hAnsi="Times New Roman" w:cs="Times New Roman"/>
                <w:b/>
                <w:sz w:val="24"/>
                <w:szCs w:val="24"/>
              </w:rPr>
              <w:t>3</w:t>
            </w:r>
          </w:p>
        </w:tc>
      </w:tr>
      <w:tr w:rsidR="00BF203E" w:rsidTr="00505736">
        <w:tc>
          <w:tcPr>
            <w:tcW w:w="0" w:type="auto"/>
            <w:gridSpan w:val="3"/>
            <w:vAlign w:val="center"/>
          </w:tcPr>
          <w:p w:rsidR="00BF203E" w:rsidRDefault="007F5249">
            <w:pPr>
              <w:pStyle w:val="ConsPlusNormal"/>
              <w:ind w:right="80" w:firstLine="0"/>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c>
      </w:tr>
      <w:tr w:rsidR="00BF203E" w:rsidTr="00505736">
        <w:trPr>
          <w:trHeight w:val="1710"/>
        </w:trPr>
        <w:tc>
          <w:tcPr>
            <w:tcW w:w="0" w:type="auto"/>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12.1</w:t>
            </w:r>
          </w:p>
        </w:tc>
        <w:tc>
          <w:tcPr>
            <w:tcW w:w="0" w:type="auto"/>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Ритуальная деятельность</w:t>
            </w:r>
          </w:p>
        </w:tc>
        <w:tc>
          <w:tcPr>
            <w:tcW w:w="0" w:type="auto"/>
            <w:vAlign w:val="center"/>
          </w:tcPr>
          <w:p w:rsidR="00BF203E" w:rsidRDefault="007F5249">
            <w:pPr>
              <w:spacing w:after="0" w:line="240" w:lineRule="auto"/>
              <w:rPr>
                <w:rFonts w:ascii="Times New Roman" w:hAnsi="Times New Roman" w:cs="Times New Roman"/>
                <w:sz w:val="24"/>
                <w:szCs w:val="24"/>
              </w:rPr>
            </w:pPr>
            <w:r>
              <w:rPr>
                <w:rFonts w:ascii="Times New Roman" w:hAnsi="Times New Roman" w:cs="Times New Roman"/>
                <w:sz w:val="24"/>
                <w:szCs w:val="24"/>
              </w:rPr>
              <w:t>Размещение кладбищ, крематориев и мест захоронения;</w:t>
            </w:r>
          </w:p>
          <w:p w:rsidR="00BF203E" w:rsidRDefault="007F5249">
            <w:pPr>
              <w:spacing w:after="0" w:line="240" w:lineRule="auto"/>
              <w:rPr>
                <w:rFonts w:ascii="Times New Roman" w:hAnsi="Times New Roman" w:cs="Times New Roman"/>
                <w:sz w:val="24"/>
                <w:szCs w:val="24"/>
              </w:rPr>
            </w:pPr>
            <w:r>
              <w:rPr>
                <w:rFonts w:ascii="Times New Roman" w:hAnsi="Times New Roman" w:cs="Times New Roman"/>
                <w:sz w:val="24"/>
                <w:szCs w:val="24"/>
              </w:rPr>
              <w:t>размещение соответствующих культовых сооружений;</w:t>
            </w:r>
          </w:p>
          <w:p w:rsidR="00BF203E" w:rsidRDefault="007F5249">
            <w:pPr>
              <w:shd w:val="clear" w:color="auto" w:fill="FFFFFF"/>
              <w:spacing w:line="240" w:lineRule="auto"/>
              <w:ind w:right="80" w:firstLine="4"/>
              <w:rPr>
                <w:rFonts w:ascii="Times New Roman" w:hAnsi="Times New Roman" w:cs="Times New Roman"/>
                <w:sz w:val="24"/>
                <w:szCs w:val="24"/>
              </w:rPr>
            </w:pPr>
            <w:r>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r>
      <w:tr w:rsidR="00BF203E" w:rsidTr="00505736">
        <w:tc>
          <w:tcPr>
            <w:tcW w:w="0" w:type="auto"/>
            <w:vAlign w:val="center"/>
          </w:tcPr>
          <w:p w:rsidR="00BF203E" w:rsidRDefault="007F5249">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3.1.1</w:t>
            </w:r>
          </w:p>
        </w:tc>
        <w:tc>
          <w:tcPr>
            <w:tcW w:w="0" w:type="auto"/>
            <w:vAlign w:val="center"/>
          </w:tcPr>
          <w:p w:rsidR="00BF203E" w:rsidRDefault="007F5249">
            <w:pPr>
              <w:pStyle w:val="ConsPlusNormal"/>
              <w:ind w:left="80" w:right="80" w:firstLine="0"/>
              <w:rPr>
                <w:rFonts w:ascii="Times New Roman" w:hAnsi="Times New Roman" w:cs="Times New Roman"/>
                <w:sz w:val="24"/>
                <w:szCs w:val="24"/>
              </w:rPr>
            </w:pPr>
            <w:r>
              <w:rPr>
                <w:rFonts w:ascii="Times New Roman" w:hAnsi="Times New Roman" w:cs="Times New Roman"/>
                <w:snapToGrid w:val="0"/>
                <w:sz w:val="24"/>
                <w:szCs w:val="24"/>
              </w:rPr>
              <w:t>Предоставление коммунальных услуг</w:t>
            </w:r>
          </w:p>
        </w:tc>
        <w:tc>
          <w:tcPr>
            <w:tcW w:w="0" w:type="auto"/>
            <w:vAlign w:val="center"/>
          </w:tcPr>
          <w:p w:rsidR="00BF203E" w:rsidRDefault="007F5249">
            <w:pPr>
              <w:shd w:val="clear" w:color="auto" w:fill="FFFFFF"/>
              <w:spacing w:line="240" w:lineRule="auto"/>
              <w:ind w:left="75" w:right="80" w:firstLine="4"/>
              <w:rPr>
                <w:rFonts w:ascii="Times New Roman" w:hAnsi="Times New Roman" w:cs="Times New Roman"/>
                <w:sz w:val="24"/>
                <w:szCs w:val="24"/>
              </w:rPr>
            </w:pPr>
            <w:r>
              <w:rPr>
                <w:rFonts w:ascii="Times New Roman" w:hAnsi="Times New Roman" w:cs="Times New Roman"/>
                <w:snapToGrid w:val="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D61644" w:rsidTr="00505736">
        <w:tc>
          <w:tcPr>
            <w:tcW w:w="0" w:type="auto"/>
            <w:vAlign w:val="center"/>
          </w:tcPr>
          <w:p w:rsidR="00D61644" w:rsidRDefault="00D61644" w:rsidP="00D61644">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9.3</w:t>
            </w:r>
          </w:p>
        </w:tc>
        <w:tc>
          <w:tcPr>
            <w:tcW w:w="0" w:type="auto"/>
            <w:vAlign w:val="center"/>
          </w:tcPr>
          <w:p w:rsidR="00D61644" w:rsidRDefault="00D61644" w:rsidP="00D61644">
            <w:pPr>
              <w:pStyle w:val="ConsPlusNormal"/>
              <w:ind w:left="80" w:right="-142" w:firstLine="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Историко-культурная деятельность</w:t>
            </w:r>
          </w:p>
        </w:tc>
        <w:tc>
          <w:tcPr>
            <w:tcW w:w="0" w:type="auto"/>
            <w:vAlign w:val="center"/>
          </w:tcPr>
          <w:p w:rsidR="00D61644" w:rsidRDefault="00D61644" w:rsidP="00D61644">
            <w:pPr>
              <w:pStyle w:val="s1"/>
              <w:shd w:val="clear" w:color="auto" w:fill="FFFFFF"/>
              <w:spacing w:before="0" w:beforeAutospacing="0" w:after="0" w:afterAutospacing="0" w:line="240" w:lineRule="auto"/>
              <w:ind w:left="80" w:right="8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61644" w:rsidTr="00505736">
        <w:tc>
          <w:tcPr>
            <w:tcW w:w="0" w:type="auto"/>
            <w:vAlign w:val="center"/>
          </w:tcPr>
          <w:p w:rsidR="00D61644" w:rsidRDefault="00D61644" w:rsidP="00D61644">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lastRenderedPageBreak/>
              <w:t>12.0</w:t>
            </w:r>
          </w:p>
        </w:tc>
        <w:tc>
          <w:tcPr>
            <w:tcW w:w="0" w:type="auto"/>
            <w:vAlign w:val="center"/>
          </w:tcPr>
          <w:p w:rsidR="00D61644" w:rsidRDefault="00D61644" w:rsidP="00D61644">
            <w:pPr>
              <w:pStyle w:val="ConsPlusNormal"/>
              <w:ind w:left="80" w:right="80" w:firstLine="0"/>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0" w:type="auto"/>
            <w:vAlign w:val="center"/>
          </w:tcPr>
          <w:p w:rsidR="00D61644" w:rsidRDefault="00D61644" w:rsidP="00D61644">
            <w:pPr>
              <w:shd w:val="clear" w:color="auto" w:fill="FFFFFF"/>
              <w:spacing w:before="75" w:after="75" w:line="240" w:lineRule="auto"/>
              <w:ind w:left="75" w:right="80" w:firstLine="4"/>
              <w:rPr>
                <w:rFonts w:ascii="Times New Roman" w:hAnsi="Times New Roman" w:cs="Times New Roman"/>
                <w:sz w:val="24"/>
                <w:szCs w:val="24"/>
              </w:rPr>
            </w:pPr>
            <w:r>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D61644" w:rsidTr="00505736">
        <w:tc>
          <w:tcPr>
            <w:tcW w:w="0" w:type="auto"/>
            <w:gridSpan w:val="3"/>
            <w:vAlign w:val="center"/>
          </w:tcPr>
          <w:p w:rsidR="00D61644" w:rsidRDefault="00D61644" w:rsidP="00D61644">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Условно разрешенные виды использования</w:t>
            </w:r>
          </w:p>
        </w:tc>
      </w:tr>
      <w:tr w:rsidR="00D61644" w:rsidTr="00505736">
        <w:trPr>
          <w:trHeight w:val="973"/>
        </w:trPr>
        <w:tc>
          <w:tcPr>
            <w:tcW w:w="0" w:type="auto"/>
            <w:vAlign w:val="center"/>
          </w:tcPr>
          <w:p w:rsidR="00D61644" w:rsidRDefault="00D61644" w:rsidP="00D61644">
            <w:pPr>
              <w:pStyle w:val="ConsPlusNormal"/>
              <w:ind w:right="80" w:firstLine="0"/>
              <w:jc w:val="center"/>
              <w:rPr>
                <w:rFonts w:ascii="Times New Roman" w:hAnsi="Times New Roman" w:cs="Times New Roman"/>
                <w:sz w:val="24"/>
                <w:szCs w:val="24"/>
              </w:rPr>
            </w:pPr>
            <w:r>
              <w:rPr>
                <w:rFonts w:ascii="Times New Roman" w:hAnsi="Times New Roman" w:cs="Times New Roman"/>
                <w:sz w:val="24"/>
                <w:szCs w:val="24"/>
              </w:rPr>
              <w:t>3.7.1</w:t>
            </w:r>
          </w:p>
        </w:tc>
        <w:tc>
          <w:tcPr>
            <w:tcW w:w="0" w:type="auto"/>
            <w:shd w:val="clear" w:color="auto" w:fill="auto"/>
            <w:vAlign w:val="center"/>
          </w:tcPr>
          <w:p w:rsidR="00D61644" w:rsidRDefault="00D61644" w:rsidP="00D61644">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Осуществление религиозных обрядов</w:t>
            </w:r>
          </w:p>
        </w:tc>
        <w:tc>
          <w:tcPr>
            <w:tcW w:w="0" w:type="auto"/>
            <w:vAlign w:val="center"/>
          </w:tcPr>
          <w:p w:rsidR="00D61644" w:rsidRDefault="00D61644" w:rsidP="00D61644">
            <w:pPr>
              <w:shd w:val="clear" w:color="auto" w:fill="FFFFFF"/>
              <w:spacing w:before="75" w:after="75" w:line="240" w:lineRule="auto"/>
              <w:ind w:left="75" w:right="80" w:firstLine="4"/>
              <w:rPr>
                <w:rFonts w:ascii="Times New Roman" w:hAnsi="Times New Roman" w:cs="Times New Roman"/>
                <w:sz w:val="24"/>
                <w:szCs w:val="24"/>
                <w:shd w:val="clear" w:color="auto" w:fill="FFFFFF"/>
              </w:rPr>
            </w:pPr>
            <w:r>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BF203E" w:rsidRDefault="00BF203E">
      <w:pPr>
        <w:widowControl w:val="0"/>
        <w:numPr>
          <w:ilvl w:val="12"/>
          <w:numId w:val="0"/>
        </w:numPr>
        <w:tabs>
          <w:tab w:val="left" w:pos="720"/>
        </w:tabs>
        <w:spacing w:after="0" w:line="240" w:lineRule="auto"/>
        <w:ind w:right="23"/>
        <w:jc w:val="center"/>
        <w:rPr>
          <w:rFonts w:ascii="Times New Roman" w:hAnsi="Times New Roman"/>
          <w:sz w:val="28"/>
          <w:szCs w:val="28"/>
        </w:rPr>
      </w:pPr>
    </w:p>
    <w:p w:rsidR="00BF203E" w:rsidRDefault="007F5249">
      <w:pPr>
        <w:widowControl w:val="0"/>
        <w:numPr>
          <w:ilvl w:val="12"/>
          <w:numId w:val="0"/>
        </w:numPr>
        <w:tabs>
          <w:tab w:val="left" w:pos="720"/>
        </w:tabs>
        <w:spacing w:after="0" w:line="240" w:lineRule="auto"/>
        <w:ind w:right="23"/>
        <w:jc w:val="center"/>
        <w:rPr>
          <w:rFonts w:ascii="Times New Roman" w:hAnsi="Times New Roman"/>
          <w:sz w:val="28"/>
          <w:szCs w:val="28"/>
          <w:u w:val="single"/>
        </w:rPr>
      </w:pPr>
      <w:r>
        <w:rPr>
          <w:rFonts w:ascii="Times New Roman" w:hAnsi="Times New Roman"/>
          <w:sz w:val="28"/>
          <w:szCs w:val="28"/>
          <w:u w:val="single"/>
        </w:rPr>
        <w:t>Дополнительные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203E" w:rsidRDefault="00BF203E">
      <w:pPr>
        <w:spacing w:after="0" w:line="240" w:lineRule="auto"/>
        <w:jc w:val="center"/>
        <w:rPr>
          <w:rFonts w:ascii="Times New Roman" w:hAnsi="Times New Roman" w:cs="Times New Roman"/>
          <w:sz w:val="28"/>
          <w:szCs w:val="28"/>
        </w:rPr>
      </w:pPr>
    </w:p>
    <w:p w:rsidR="00BF203E" w:rsidRDefault="007F5249">
      <w:pPr>
        <w:widowControl w:val="0"/>
        <w:numPr>
          <w:ilvl w:val="12"/>
          <w:numId w:val="0"/>
        </w:numPr>
        <w:tabs>
          <w:tab w:val="left" w:pos="720"/>
        </w:tabs>
        <w:spacing w:after="0" w:line="240" w:lineRule="auto"/>
        <w:ind w:right="23" w:firstLine="851"/>
        <w:jc w:val="both"/>
        <w:rPr>
          <w:rFonts w:ascii="Times New Roman" w:hAnsi="Times New Roman"/>
          <w:sz w:val="28"/>
          <w:szCs w:val="28"/>
        </w:rPr>
      </w:pPr>
      <w:r>
        <w:rPr>
          <w:rFonts w:ascii="Times New Roman" w:hAnsi="Times New Roman"/>
          <w:sz w:val="28"/>
          <w:szCs w:val="28"/>
        </w:rPr>
        <w:t>Прокладка сетей централизованного хозяйственно-питьевого водоснабжения, используемого для хозяйственно-питьевых целей населением, по территории кладбища не разрешается.</w:t>
      </w:r>
    </w:p>
    <w:p w:rsidR="00505736" w:rsidRDefault="00505736" w:rsidP="00505736">
      <w:pPr>
        <w:widowControl w:val="0"/>
        <w:suppressAutoHyphens/>
        <w:spacing w:after="0" w:line="240" w:lineRule="auto"/>
        <w:ind w:firstLine="709"/>
        <w:jc w:val="both"/>
      </w:pPr>
      <w:bookmarkStart w:id="61" w:name="_Toc177658513"/>
    </w:p>
    <w:p w:rsidR="00BF203E" w:rsidRDefault="007F5249">
      <w:pPr>
        <w:pStyle w:val="1"/>
      </w:pPr>
      <w:r>
        <w:t>РАЗДЕЛ 5. Приложение. Сведения о границах территориальных зон</w:t>
      </w:r>
      <w:bookmarkEnd w:id="61"/>
    </w:p>
    <w:p w:rsidR="00BF203E" w:rsidRDefault="00BF203E">
      <w:pPr>
        <w:spacing w:after="0" w:line="240" w:lineRule="auto"/>
        <w:ind w:rightChars="8" w:right="18" w:firstLine="851"/>
        <w:jc w:val="both"/>
        <w:rPr>
          <w:rFonts w:ascii="Times New Roman" w:hAnsi="Times New Roman" w:cs="Times New Roman"/>
          <w:sz w:val="28"/>
          <w:szCs w:val="28"/>
        </w:rPr>
      </w:pPr>
    </w:p>
    <w:p w:rsidR="00BF203E" w:rsidRDefault="007F5249">
      <w:pPr>
        <w:spacing w:after="0" w:line="240" w:lineRule="auto"/>
        <w:ind w:rightChars="8" w:right="18" w:firstLine="851"/>
        <w:jc w:val="both"/>
        <w:rPr>
          <w:rFonts w:ascii="Times New Roman" w:hAnsi="Times New Roman" w:cs="Times New Roman"/>
          <w:sz w:val="28"/>
          <w:szCs w:val="28"/>
        </w:rPr>
      </w:pPr>
      <w:r>
        <w:rPr>
          <w:rFonts w:ascii="Times New Roman" w:hAnsi="Times New Roman" w:cs="Times New Roman"/>
          <w:sz w:val="28"/>
          <w:szCs w:val="28"/>
        </w:rPr>
        <w:t>В соответствии с ч. 6.1 статьи 30 Градостроительного кодекса РФ сведения о границах территориальных зон должны содержать графическое описание местоположения границ территориальных зон и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BF203E" w:rsidRDefault="007F5249" w:rsidP="00505736">
      <w:pPr>
        <w:spacing w:after="0" w:line="240" w:lineRule="auto"/>
        <w:ind w:rightChars="8" w:right="18" w:firstLine="851"/>
        <w:jc w:val="both"/>
      </w:pPr>
      <w:r>
        <w:rPr>
          <w:rFonts w:ascii="Times New Roman" w:hAnsi="Times New Roman" w:cs="Times New Roman"/>
          <w:sz w:val="28"/>
          <w:szCs w:val="28"/>
        </w:rPr>
        <w:t>Приложение выполнено в формате XML, в соответствии с формой, утвержденной приказом Федеральной службы государственной регистрации, кадастра и картографии от 25.12.2023 г. №П/0554.</w:t>
      </w:r>
    </w:p>
    <w:sectPr w:rsidR="00BF203E" w:rsidSect="0098715D">
      <w:headerReference w:type="default" r:id="rId87"/>
      <w:footerReference w:type="default" r:id="rId88"/>
      <w:pgSz w:w="11906" w:h="16838"/>
      <w:pgMar w:top="1135" w:right="141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8E3" w:rsidRDefault="006C18E3">
      <w:pPr>
        <w:spacing w:line="240" w:lineRule="auto"/>
      </w:pPr>
      <w:r>
        <w:separator/>
      </w:r>
    </w:p>
  </w:endnote>
  <w:endnote w:type="continuationSeparator" w:id="0">
    <w:p w:rsidR="006C18E3" w:rsidRDefault="006C1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00"/>
    <w:family w:val="auto"/>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f4"/>
      <w:jc w:val="right"/>
    </w:pPr>
    <w:r>
      <w:fldChar w:fldCharType="begin"/>
    </w:r>
    <w:r>
      <w:instrText xml:space="preserve"> PAGE   \* MERGEFORMAT </w:instrText>
    </w:r>
    <w:r>
      <w:fldChar w:fldCharType="separate"/>
    </w:r>
    <w:r>
      <w:rPr>
        <w:lang w:eastAsia="ru-RU"/>
      </w:rPr>
      <w:t>10</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f4"/>
      <w:jc w:val="center"/>
    </w:pPr>
    <w:r>
      <w:fldChar w:fldCharType="begin"/>
    </w:r>
    <w:r>
      <w:instrText xml:space="preserve"> PAGE   \* MERGEFORMAT </w:instrText>
    </w:r>
    <w:r>
      <w:fldChar w:fldCharType="separate"/>
    </w:r>
    <w:r>
      <w:rPr>
        <w:noProof/>
        <w:lang w:eastAsia="ru-RU"/>
      </w:rPr>
      <w:t>2</w:t>
    </w:r>
    <w:r>
      <w:fldChar w:fldCharType="end"/>
    </w:r>
  </w:p>
  <w:p w:rsidR="006C18E3" w:rsidRDefault="006C18E3">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f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C18E3" w:rsidRDefault="006C18E3">
    <w:pPr>
      <w:pStyle w:val="af4"/>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f4"/>
      <w:jc w:val="right"/>
    </w:pPr>
    <w:r>
      <w:fldChar w:fldCharType="begin"/>
    </w:r>
    <w:r>
      <w:instrText xml:space="preserve"> PAGE   \* MERGEFORMAT </w:instrText>
    </w:r>
    <w:r>
      <w:fldChar w:fldCharType="separate"/>
    </w:r>
    <w:r>
      <w:t>3</w:t>
    </w:r>
    <w:r>
      <w:fldChar w:fldCharType="end"/>
    </w:r>
  </w:p>
  <w:p w:rsidR="006C18E3" w:rsidRDefault="006C18E3">
    <w:pPr>
      <w:pStyle w:val="af4"/>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f4"/>
      <w:tabs>
        <w:tab w:val="clear" w:pos="9355"/>
        <w:tab w:val="left" w:pos="8550"/>
        <w:tab w:val="right" w:pos="9354"/>
      </w:tabs>
      <w:rPr>
        <w:lang w:val="en-US"/>
      </w:rPr>
    </w:pPr>
    <w:r>
      <w:tab/>
    </w:r>
    <w:r>
      <w:tab/>
    </w:r>
    <w:r>
      <w:tab/>
    </w:r>
  </w:p>
  <w:p w:rsidR="006C18E3" w:rsidRDefault="006C18E3">
    <w:pPr>
      <w:pStyle w:val="af4"/>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825680"/>
    </w:sdtPr>
    <w:sdtContent>
      <w:p w:rsidR="006C18E3" w:rsidRDefault="006C18E3">
        <w:pPr>
          <w:pStyle w:val="af4"/>
          <w:jc w:val="center"/>
        </w:pPr>
        <w:r>
          <w:fldChar w:fldCharType="begin"/>
        </w:r>
        <w:r>
          <w:instrText>PAGE   \* MERGEFORMAT</w:instrText>
        </w:r>
        <w:r>
          <w:fldChar w:fldCharType="separate"/>
        </w:r>
        <w:r w:rsidR="00F34F7A">
          <w:rPr>
            <w:noProof/>
          </w:rPr>
          <w:t>10</w:t>
        </w:r>
        <w:r>
          <w:fldChar w:fldCharType="end"/>
        </w:r>
      </w:p>
    </w:sdtContent>
  </w:sdt>
  <w:p w:rsidR="006C18E3" w:rsidRDefault="006C18E3">
    <w:pPr>
      <w:pStyle w:val="af4"/>
      <w:jc w:val="right"/>
      <w:rPr>
        <w:rFonts w:ascii="Times New Roman" w:hAnsi="Times New Roman" w:cs="Times New Roman"/>
        <w:i/>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8E3" w:rsidRDefault="006C18E3">
      <w:pPr>
        <w:spacing w:after="0"/>
      </w:pPr>
      <w:r>
        <w:separator/>
      </w:r>
    </w:p>
  </w:footnote>
  <w:footnote w:type="continuationSeparator" w:id="0">
    <w:p w:rsidR="006C18E3" w:rsidRDefault="006C18E3">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e"/>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e"/>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e"/>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10</w:t>
    </w:r>
    <w:r>
      <w:rPr>
        <w:rStyle w:val="a7"/>
      </w:rPr>
      <w:fldChar w:fldCharType="end"/>
    </w:r>
  </w:p>
  <w:p w:rsidR="006C18E3" w:rsidRDefault="006C18E3">
    <w:pPr>
      <w:pStyle w:val="ae"/>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e"/>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8E3" w:rsidRDefault="006C18E3">
    <w:pPr>
      <w:pStyle w:val="ae"/>
      <w:spacing w:line="240" w:lineRule="exact"/>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532F5"/>
    <w:multiLevelType w:val="multilevel"/>
    <w:tmpl w:val="152532F5"/>
    <w:lvl w:ilvl="0">
      <w:start w:val="1"/>
      <w:numFmt w:val="decimal"/>
      <w:lvlText w:val="%1)"/>
      <w:lvlJc w:val="left"/>
      <w:pPr>
        <w:ind w:left="1069"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86F69D5"/>
    <w:multiLevelType w:val="multilevel"/>
    <w:tmpl w:val="286F69D5"/>
    <w:lvl w:ilvl="0">
      <w:start w:val="3"/>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45F8048D"/>
    <w:multiLevelType w:val="multilevel"/>
    <w:tmpl w:val="45F8048D"/>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53D66DA6"/>
    <w:multiLevelType w:val="multilevel"/>
    <w:tmpl w:val="53D66DA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3FB"/>
    <w:rsid w:val="00003AF3"/>
    <w:rsid w:val="000044EC"/>
    <w:rsid w:val="00004EA3"/>
    <w:rsid w:val="000059A8"/>
    <w:rsid w:val="00006167"/>
    <w:rsid w:val="00006A46"/>
    <w:rsid w:val="00007E4A"/>
    <w:rsid w:val="00010395"/>
    <w:rsid w:val="0001128E"/>
    <w:rsid w:val="0001139D"/>
    <w:rsid w:val="00011C1C"/>
    <w:rsid w:val="00011E2C"/>
    <w:rsid w:val="00015D64"/>
    <w:rsid w:val="00016281"/>
    <w:rsid w:val="000312CB"/>
    <w:rsid w:val="00034AA8"/>
    <w:rsid w:val="00036250"/>
    <w:rsid w:val="00037227"/>
    <w:rsid w:val="00041887"/>
    <w:rsid w:val="00041E1A"/>
    <w:rsid w:val="00043425"/>
    <w:rsid w:val="000451B5"/>
    <w:rsid w:val="000476CA"/>
    <w:rsid w:val="000526C8"/>
    <w:rsid w:val="00052837"/>
    <w:rsid w:val="00052A03"/>
    <w:rsid w:val="00052F36"/>
    <w:rsid w:val="000531F3"/>
    <w:rsid w:val="00053920"/>
    <w:rsid w:val="00054016"/>
    <w:rsid w:val="00054176"/>
    <w:rsid w:val="000552DC"/>
    <w:rsid w:val="000554F6"/>
    <w:rsid w:val="0005793C"/>
    <w:rsid w:val="000613EA"/>
    <w:rsid w:val="00062BB0"/>
    <w:rsid w:val="000673B8"/>
    <w:rsid w:val="00067C7B"/>
    <w:rsid w:val="00070B52"/>
    <w:rsid w:val="00072C28"/>
    <w:rsid w:val="000732D5"/>
    <w:rsid w:val="00073B18"/>
    <w:rsid w:val="00073BBE"/>
    <w:rsid w:val="00077728"/>
    <w:rsid w:val="00080719"/>
    <w:rsid w:val="000807FF"/>
    <w:rsid w:val="0008185C"/>
    <w:rsid w:val="00081C99"/>
    <w:rsid w:val="00085A44"/>
    <w:rsid w:val="00085E12"/>
    <w:rsid w:val="00086AE1"/>
    <w:rsid w:val="00091EDB"/>
    <w:rsid w:val="0009374C"/>
    <w:rsid w:val="00094D4A"/>
    <w:rsid w:val="000961A2"/>
    <w:rsid w:val="000964AE"/>
    <w:rsid w:val="000964BB"/>
    <w:rsid w:val="000A05B7"/>
    <w:rsid w:val="000A0947"/>
    <w:rsid w:val="000A2F07"/>
    <w:rsid w:val="000A674B"/>
    <w:rsid w:val="000A71F4"/>
    <w:rsid w:val="000A7835"/>
    <w:rsid w:val="000A7AFE"/>
    <w:rsid w:val="000B0084"/>
    <w:rsid w:val="000B015E"/>
    <w:rsid w:val="000B039B"/>
    <w:rsid w:val="000B048B"/>
    <w:rsid w:val="000B0D2A"/>
    <w:rsid w:val="000B1489"/>
    <w:rsid w:val="000B36CE"/>
    <w:rsid w:val="000B383D"/>
    <w:rsid w:val="000B504C"/>
    <w:rsid w:val="000B68CB"/>
    <w:rsid w:val="000B74B0"/>
    <w:rsid w:val="000B74C3"/>
    <w:rsid w:val="000C230A"/>
    <w:rsid w:val="000C2383"/>
    <w:rsid w:val="000C5414"/>
    <w:rsid w:val="000D06B6"/>
    <w:rsid w:val="000D20C6"/>
    <w:rsid w:val="000D34EB"/>
    <w:rsid w:val="000D3A59"/>
    <w:rsid w:val="000D459A"/>
    <w:rsid w:val="000D6A9C"/>
    <w:rsid w:val="000D7A11"/>
    <w:rsid w:val="000E12F5"/>
    <w:rsid w:val="000E2A71"/>
    <w:rsid w:val="000E3FCF"/>
    <w:rsid w:val="000E54E8"/>
    <w:rsid w:val="000E54FB"/>
    <w:rsid w:val="000E6300"/>
    <w:rsid w:val="000E6ECE"/>
    <w:rsid w:val="000E7CEE"/>
    <w:rsid w:val="000F0D61"/>
    <w:rsid w:val="000F12A5"/>
    <w:rsid w:val="000F17F6"/>
    <w:rsid w:val="000F1B62"/>
    <w:rsid w:val="000F2466"/>
    <w:rsid w:val="000F466E"/>
    <w:rsid w:val="000F58A7"/>
    <w:rsid w:val="000F73D7"/>
    <w:rsid w:val="001009BD"/>
    <w:rsid w:val="00100E5C"/>
    <w:rsid w:val="00100EC6"/>
    <w:rsid w:val="00103A77"/>
    <w:rsid w:val="00105913"/>
    <w:rsid w:val="00106EA7"/>
    <w:rsid w:val="00107104"/>
    <w:rsid w:val="0011128E"/>
    <w:rsid w:val="001114D4"/>
    <w:rsid w:val="00112FCE"/>
    <w:rsid w:val="0011379B"/>
    <w:rsid w:val="001144D6"/>
    <w:rsid w:val="00115D63"/>
    <w:rsid w:val="00115E1F"/>
    <w:rsid w:val="00116861"/>
    <w:rsid w:val="00117FFC"/>
    <w:rsid w:val="00120F61"/>
    <w:rsid w:val="00121D9D"/>
    <w:rsid w:val="001265D8"/>
    <w:rsid w:val="0012793D"/>
    <w:rsid w:val="00127DA8"/>
    <w:rsid w:val="00127FFB"/>
    <w:rsid w:val="001308B5"/>
    <w:rsid w:val="00130AFF"/>
    <w:rsid w:val="001311E8"/>
    <w:rsid w:val="001321D5"/>
    <w:rsid w:val="00135945"/>
    <w:rsid w:val="00140671"/>
    <w:rsid w:val="00142C09"/>
    <w:rsid w:val="001448E4"/>
    <w:rsid w:val="0014716D"/>
    <w:rsid w:val="0014724D"/>
    <w:rsid w:val="00151D2A"/>
    <w:rsid w:val="00151FC7"/>
    <w:rsid w:val="001529D7"/>
    <w:rsid w:val="00152CCF"/>
    <w:rsid w:val="0015319C"/>
    <w:rsid w:val="0015424F"/>
    <w:rsid w:val="0015465C"/>
    <w:rsid w:val="00155423"/>
    <w:rsid w:val="00155A4D"/>
    <w:rsid w:val="00156F04"/>
    <w:rsid w:val="00160209"/>
    <w:rsid w:val="00163D75"/>
    <w:rsid w:val="00166187"/>
    <w:rsid w:val="00166E72"/>
    <w:rsid w:val="00172396"/>
    <w:rsid w:val="00172A27"/>
    <w:rsid w:val="00173003"/>
    <w:rsid w:val="00173B19"/>
    <w:rsid w:val="001742DB"/>
    <w:rsid w:val="00174567"/>
    <w:rsid w:val="0017573C"/>
    <w:rsid w:val="00177699"/>
    <w:rsid w:val="001777B1"/>
    <w:rsid w:val="00180632"/>
    <w:rsid w:val="001813B8"/>
    <w:rsid w:val="001829BF"/>
    <w:rsid w:val="0018358B"/>
    <w:rsid w:val="0018396D"/>
    <w:rsid w:val="001847A7"/>
    <w:rsid w:val="00186CE1"/>
    <w:rsid w:val="00186DB6"/>
    <w:rsid w:val="00187E1E"/>
    <w:rsid w:val="00193F3B"/>
    <w:rsid w:val="00195985"/>
    <w:rsid w:val="001A04C0"/>
    <w:rsid w:val="001A0E12"/>
    <w:rsid w:val="001A257A"/>
    <w:rsid w:val="001A2998"/>
    <w:rsid w:val="001A563F"/>
    <w:rsid w:val="001A6A38"/>
    <w:rsid w:val="001A7DC0"/>
    <w:rsid w:val="001B152C"/>
    <w:rsid w:val="001B30BD"/>
    <w:rsid w:val="001B41FD"/>
    <w:rsid w:val="001B7323"/>
    <w:rsid w:val="001B7F35"/>
    <w:rsid w:val="001C0FAF"/>
    <w:rsid w:val="001C23D6"/>
    <w:rsid w:val="001C4A6C"/>
    <w:rsid w:val="001C73BD"/>
    <w:rsid w:val="001D0D30"/>
    <w:rsid w:val="001D5455"/>
    <w:rsid w:val="001D5B54"/>
    <w:rsid w:val="001D656D"/>
    <w:rsid w:val="001D75F6"/>
    <w:rsid w:val="001D7ACB"/>
    <w:rsid w:val="001E0B54"/>
    <w:rsid w:val="001E13C3"/>
    <w:rsid w:val="001E263B"/>
    <w:rsid w:val="001E2E2A"/>
    <w:rsid w:val="001E36EC"/>
    <w:rsid w:val="001E3FCC"/>
    <w:rsid w:val="001E65EE"/>
    <w:rsid w:val="001E7C5F"/>
    <w:rsid w:val="001F0F7E"/>
    <w:rsid w:val="001F191A"/>
    <w:rsid w:val="001F3B87"/>
    <w:rsid w:val="001F512A"/>
    <w:rsid w:val="00200C7C"/>
    <w:rsid w:val="002013D2"/>
    <w:rsid w:val="002024CF"/>
    <w:rsid w:val="0020289E"/>
    <w:rsid w:val="002032EE"/>
    <w:rsid w:val="00203952"/>
    <w:rsid w:val="00203964"/>
    <w:rsid w:val="00203DA8"/>
    <w:rsid w:val="00203DE9"/>
    <w:rsid w:val="00203F95"/>
    <w:rsid w:val="00204EF2"/>
    <w:rsid w:val="002063DB"/>
    <w:rsid w:val="002073BA"/>
    <w:rsid w:val="00213F1D"/>
    <w:rsid w:val="00213F64"/>
    <w:rsid w:val="00214BEA"/>
    <w:rsid w:val="00215F9C"/>
    <w:rsid w:val="0021621A"/>
    <w:rsid w:val="002239EB"/>
    <w:rsid w:val="00223BEC"/>
    <w:rsid w:val="0022440F"/>
    <w:rsid w:val="00224C58"/>
    <w:rsid w:val="00226C3E"/>
    <w:rsid w:val="00227A40"/>
    <w:rsid w:val="00231723"/>
    <w:rsid w:val="002336C1"/>
    <w:rsid w:val="002336E1"/>
    <w:rsid w:val="00233C84"/>
    <w:rsid w:val="00233CE8"/>
    <w:rsid w:val="0023402A"/>
    <w:rsid w:val="00241AAC"/>
    <w:rsid w:val="00241E92"/>
    <w:rsid w:val="00246316"/>
    <w:rsid w:val="00247D31"/>
    <w:rsid w:val="002500D6"/>
    <w:rsid w:val="002523A7"/>
    <w:rsid w:val="0025360D"/>
    <w:rsid w:val="002539B9"/>
    <w:rsid w:val="00253A9C"/>
    <w:rsid w:val="00256253"/>
    <w:rsid w:val="00256431"/>
    <w:rsid w:val="00257ACF"/>
    <w:rsid w:val="002605B5"/>
    <w:rsid w:val="00260791"/>
    <w:rsid w:val="002621A0"/>
    <w:rsid w:val="00264A85"/>
    <w:rsid w:val="0026657E"/>
    <w:rsid w:val="00266BCD"/>
    <w:rsid w:val="002679CE"/>
    <w:rsid w:val="00270448"/>
    <w:rsid w:val="00270EC2"/>
    <w:rsid w:val="0027281A"/>
    <w:rsid w:val="00274707"/>
    <w:rsid w:val="00275599"/>
    <w:rsid w:val="00281BDF"/>
    <w:rsid w:val="002835D3"/>
    <w:rsid w:val="00283CF6"/>
    <w:rsid w:val="0028432B"/>
    <w:rsid w:val="0028561A"/>
    <w:rsid w:val="002871E9"/>
    <w:rsid w:val="002922A0"/>
    <w:rsid w:val="002923E1"/>
    <w:rsid w:val="002928CC"/>
    <w:rsid w:val="002929D8"/>
    <w:rsid w:val="00295550"/>
    <w:rsid w:val="00296D09"/>
    <w:rsid w:val="002A08B7"/>
    <w:rsid w:val="002A11F7"/>
    <w:rsid w:val="002A1812"/>
    <w:rsid w:val="002A1A84"/>
    <w:rsid w:val="002A3829"/>
    <w:rsid w:val="002A43D8"/>
    <w:rsid w:val="002A47E7"/>
    <w:rsid w:val="002A522A"/>
    <w:rsid w:val="002B2B7B"/>
    <w:rsid w:val="002B3173"/>
    <w:rsid w:val="002B58D4"/>
    <w:rsid w:val="002B59A5"/>
    <w:rsid w:val="002B5E5D"/>
    <w:rsid w:val="002B795F"/>
    <w:rsid w:val="002C177C"/>
    <w:rsid w:val="002C209B"/>
    <w:rsid w:val="002C44E2"/>
    <w:rsid w:val="002C4641"/>
    <w:rsid w:val="002C4A5B"/>
    <w:rsid w:val="002C6F3E"/>
    <w:rsid w:val="002D0462"/>
    <w:rsid w:val="002D0B5A"/>
    <w:rsid w:val="002D20C7"/>
    <w:rsid w:val="002D268F"/>
    <w:rsid w:val="002D3EB8"/>
    <w:rsid w:val="002D4ED6"/>
    <w:rsid w:val="002D6323"/>
    <w:rsid w:val="002D6E40"/>
    <w:rsid w:val="002E22E2"/>
    <w:rsid w:val="002E4753"/>
    <w:rsid w:val="002E53AB"/>
    <w:rsid w:val="002E56B7"/>
    <w:rsid w:val="002E6705"/>
    <w:rsid w:val="002E702D"/>
    <w:rsid w:val="002E7054"/>
    <w:rsid w:val="002E7691"/>
    <w:rsid w:val="002E7B83"/>
    <w:rsid w:val="002F1AB3"/>
    <w:rsid w:val="002F24DE"/>
    <w:rsid w:val="002F3263"/>
    <w:rsid w:val="002F39DF"/>
    <w:rsid w:val="00302F30"/>
    <w:rsid w:val="00303502"/>
    <w:rsid w:val="00304FC4"/>
    <w:rsid w:val="00305E3C"/>
    <w:rsid w:val="00305F64"/>
    <w:rsid w:val="00306383"/>
    <w:rsid w:val="0030791A"/>
    <w:rsid w:val="0031160C"/>
    <w:rsid w:val="00311B53"/>
    <w:rsid w:val="00314495"/>
    <w:rsid w:val="00317379"/>
    <w:rsid w:val="00320948"/>
    <w:rsid w:val="003209B5"/>
    <w:rsid w:val="0032125F"/>
    <w:rsid w:val="00323B00"/>
    <w:rsid w:val="00323F1C"/>
    <w:rsid w:val="0032504E"/>
    <w:rsid w:val="00325A77"/>
    <w:rsid w:val="003301FE"/>
    <w:rsid w:val="00330220"/>
    <w:rsid w:val="00333F9B"/>
    <w:rsid w:val="00335C44"/>
    <w:rsid w:val="00336971"/>
    <w:rsid w:val="00336DF9"/>
    <w:rsid w:val="0034013D"/>
    <w:rsid w:val="00340CDB"/>
    <w:rsid w:val="00341D05"/>
    <w:rsid w:val="00341D24"/>
    <w:rsid w:val="00342F19"/>
    <w:rsid w:val="003438D4"/>
    <w:rsid w:val="003446A6"/>
    <w:rsid w:val="00344986"/>
    <w:rsid w:val="003449A2"/>
    <w:rsid w:val="00345229"/>
    <w:rsid w:val="00346A9B"/>
    <w:rsid w:val="003514E7"/>
    <w:rsid w:val="00352DD8"/>
    <w:rsid w:val="0035453F"/>
    <w:rsid w:val="00355031"/>
    <w:rsid w:val="00355FC1"/>
    <w:rsid w:val="00356D4C"/>
    <w:rsid w:val="00356ECA"/>
    <w:rsid w:val="00357295"/>
    <w:rsid w:val="003613AF"/>
    <w:rsid w:val="00362B64"/>
    <w:rsid w:val="00363C50"/>
    <w:rsid w:val="003664F1"/>
    <w:rsid w:val="0036748E"/>
    <w:rsid w:val="003701EA"/>
    <w:rsid w:val="00371D25"/>
    <w:rsid w:val="00372401"/>
    <w:rsid w:val="00372430"/>
    <w:rsid w:val="00372483"/>
    <w:rsid w:val="0037439E"/>
    <w:rsid w:val="00376E64"/>
    <w:rsid w:val="00376F31"/>
    <w:rsid w:val="00380F4E"/>
    <w:rsid w:val="00381041"/>
    <w:rsid w:val="00382700"/>
    <w:rsid w:val="0038279F"/>
    <w:rsid w:val="00383B22"/>
    <w:rsid w:val="00384C44"/>
    <w:rsid w:val="00387B48"/>
    <w:rsid w:val="00391039"/>
    <w:rsid w:val="00393580"/>
    <w:rsid w:val="00394390"/>
    <w:rsid w:val="00394AAB"/>
    <w:rsid w:val="00395F98"/>
    <w:rsid w:val="003961D4"/>
    <w:rsid w:val="003961E6"/>
    <w:rsid w:val="003971CF"/>
    <w:rsid w:val="00397B1E"/>
    <w:rsid w:val="00397E68"/>
    <w:rsid w:val="003A1720"/>
    <w:rsid w:val="003A1BA7"/>
    <w:rsid w:val="003A3B4C"/>
    <w:rsid w:val="003A5637"/>
    <w:rsid w:val="003B08E6"/>
    <w:rsid w:val="003B09BD"/>
    <w:rsid w:val="003B2CBA"/>
    <w:rsid w:val="003B425B"/>
    <w:rsid w:val="003B425C"/>
    <w:rsid w:val="003B57A9"/>
    <w:rsid w:val="003B58EB"/>
    <w:rsid w:val="003C01D5"/>
    <w:rsid w:val="003C2535"/>
    <w:rsid w:val="003C3925"/>
    <w:rsid w:val="003C42D8"/>
    <w:rsid w:val="003C44A8"/>
    <w:rsid w:val="003C5B9D"/>
    <w:rsid w:val="003C7FA4"/>
    <w:rsid w:val="003D04E7"/>
    <w:rsid w:val="003D3222"/>
    <w:rsid w:val="003D47DA"/>
    <w:rsid w:val="003D4CD1"/>
    <w:rsid w:val="003D6777"/>
    <w:rsid w:val="003E297C"/>
    <w:rsid w:val="003E319C"/>
    <w:rsid w:val="003E359F"/>
    <w:rsid w:val="003E647C"/>
    <w:rsid w:val="003E72B8"/>
    <w:rsid w:val="003F0776"/>
    <w:rsid w:val="003F084E"/>
    <w:rsid w:val="003F6721"/>
    <w:rsid w:val="003F7457"/>
    <w:rsid w:val="003F7A19"/>
    <w:rsid w:val="00400920"/>
    <w:rsid w:val="00402D00"/>
    <w:rsid w:val="00403653"/>
    <w:rsid w:val="004041F8"/>
    <w:rsid w:val="0040450C"/>
    <w:rsid w:val="00407004"/>
    <w:rsid w:val="00416EA3"/>
    <w:rsid w:val="00417887"/>
    <w:rsid w:val="00417E39"/>
    <w:rsid w:val="0042165E"/>
    <w:rsid w:val="00421841"/>
    <w:rsid w:val="004234E0"/>
    <w:rsid w:val="00423619"/>
    <w:rsid w:val="004268CF"/>
    <w:rsid w:val="00433035"/>
    <w:rsid w:val="00433599"/>
    <w:rsid w:val="00433C99"/>
    <w:rsid w:val="00437CD9"/>
    <w:rsid w:val="00440024"/>
    <w:rsid w:val="004460D3"/>
    <w:rsid w:val="00446516"/>
    <w:rsid w:val="00446EB3"/>
    <w:rsid w:val="004473B7"/>
    <w:rsid w:val="00447882"/>
    <w:rsid w:val="00447A77"/>
    <w:rsid w:val="0045016B"/>
    <w:rsid w:val="004503FC"/>
    <w:rsid w:val="00451CA6"/>
    <w:rsid w:val="00452248"/>
    <w:rsid w:val="00454520"/>
    <w:rsid w:val="00456F9F"/>
    <w:rsid w:val="00461BCA"/>
    <w:rsid w:val="00462F70"/>
    <w:rsid w:val="0046475B"/>
    <w:rsid w:val="00464A86"/>
    <w:rsid w:val="00465E7B"/>
    <w:rsid w:val="004665F0"/>
    <w:rsid w:val="00466E37"/>
    <w:rsid w:val="00467103"/>
    <w:rsid w:val="00471E06"/>
    <w:rsid w:val="00471F52"/>
    <w:rsid w:val="0047358D"/>
    <w:rsid w:val="0047394B"/>
    <w:rsid w:val="00473A0B"/>
    <w:rsid w:val="00474C4B"/>
    <w:rsid w:val="00474F8C"/>
    <w:rsid w:val="004750A2"/>
    <w:rsid w:val="00477E16"/>
    <w:rsid w:val="00484086"/>
    <w:rsid w:val="00486A8E"/>
    <w:rsid w:val="00490E42"/>
    <w:rsid w:val="00491599"/>
    <w:rsid w:val="004915E7"/>
    <w:rsid w:val="00492195"/>
    <w:rsid w:val="00492316"/>
    <w:rsid w:val="0049253B"/>
    <w:rsid w:val="00492900"/>
    <w:rsid w:val="0049521A"/>
    <w:rsid w:val="004A029B"/>
    <w:rsid w:val="004A05C8"/>
    <w:rsid w:val="004A0FE5"/>
    <w:rsid w:val="004A15B9"/>
    <w:rsid w:val="004A3458"/>
    <w:rsid w:val="004A47BD"/>
    <w:rsid w:val="004A62EC"/>
    <w:rsid w:val="004A746E"/>
    <w:rsid w:val="004A75CE"/>
    <w:rsid w:val="004A77C7"/>
    <w:rsid w:val="004A77F9"/>
    <w:rsid w:val="004B37BA"/>
    <w:rsid w:val="004B4E02"/>
    <w:rsid w:val="004C0185"/>
    <w:rsid w:val="004C02C0"/>
    <w:rsid w:val="004C21CB"/>
    <w:rsid w:val="004C3A77"/>
    <w:rsid w:val="004C5EFF"/>
    <w:rsid w:val="004D630F"/>
    <w:rsid w:val="004D7836"/>
    <w:rsid w:val="004E0711"/>
    <w:rsid w:val="004E0865"/>
    <w:rsid w:val="004E1B9B"/>
    <w:rsid w:val="004E2001"/>
    <w:rsid w:val="004E20AD"/>
    <w:rsid w:val="004E3C5B"/>
    <w:rsid w:val="004E4EFD"/>
    <w:rsid w:val="004E51D9"/>
    <w:rsid w:val="004E6EA4"/>
    <w:rsid w:val="004F0F39"/>
    <w:rsid w:val="004F10D1"/>
    <w:rsid w:val="004F1F9F"/>
    <w:rsid w:val="004F2060"/>
    <w:rsid w:val="004F42AF"/>
    <w:rsid w:val="004F4814"/>
    <w:rsid w:val="004F4992"/>
    <w:rsid w:val="004F5349"/>
    <w:rsid w:val="004F5932"/>
    <w:rsid w:val="004F5B36"/>
    <w:rsid w:val="004F6379"/>
    <w:rsid w:val="00500477"/>
    <w:rsid w:val="00500F39"/>
    <w:rsid w:val="00501E98"/>
    <w:rsid w:val="0050295A"/>
    <w:rsid w:val="00503BC2"/>
    <w:rsid w:val="00504CD8"/>
    <w:rsid w:val="00505736"/>
    <w:rsid w:val="00506857"/>
    <w:rsid w:val="00506A1C"/>
    <w:rsid w:val="0051216E"/>
    <w:rsid w:val="0051240D"/>
    <w:rsid w:val="00512658"/>
    <w:rsid w:val="0051279B"/>
    <w:rsid w:val="00512820"/>
    <w:rsid w:val="00512ED8"/>
    <w:rsid w:val="00513A79"/>
    <w:rsid w:val="00514190"/>
    <w:rsid w:val="00517141"/>
    <w:rsid w:val="0052017C"/>
    <w:rsid w:val="00522223"/>
    <w:rsid w:val="00522281"/>
    <w:rsid w:val="00522C15"/>
    <w:rsid w:val="00523282"/>
    <w:rsid w:val="005261B2"/>
    <w:rsid w:val="00526322"/>
    <w:rsid w:val="00526B8B"/>
    <w:rsid w:val="00532076"/>
    <w:rsid w:val="0053215D"/>
    <w:rsid w:val="00532C86"/>
    <w:rsid w:val="0053391D"/>
    <w:rsid w:val="005349BD"/>
    <w:rsid w:val="00534F98"/>
    <w:rsid w:val="00535585"/>
    <w:rsid w:val="005357ED"/>
    <w:rsid w:val="005363EA"/>
    <w:rsid w:val="00537AF7"/>
    <w:rsid w:val="00537C94"/>
    <w:rsid w:val="00542655"/>
    <w:rsid w:val="005428C2"/>
    <w:rsid w:val="0054370F"/>
    <w:rsid w:val="00544484"/>
    <w:rsid w:val="00544A8A"/>
    <w:rsid w:val="005451E6"/>
    <w:rsid w:val="0054584C"/>
    <w:rsid w:val="0054589C"/>
    <w:rsid w:val="00546766"/>
    <w:rsid w:val="00546DAF"/>
    <w:rsid w:val="00546FB1"/>
    <w:rsid w:val="00550593"/>
    <w:rsid w:val="00550883"/>
    <w:rsid w:val="00550D97"/>
    <w:rsid w:val="00553613"/>
    <w:rsid w:val="005539B6"/>
    <w:rsid w:val="00553D04"/>
    <w:rsid w:val="005556B0"/>
    <w:rsid w:val="0055576B"/>
    <w:rsid w:val="00555FE8"/>
    <w:rsid w:val="00556632"/>
    <w:rsid w:val="005566B9"/>
    <w:rsid w:val="00561A27"/>
    <w:rsid w:val="005622F4"/>
    <w:rsid w:val="005641B6"/>
    <w:rsid w:val="00570A2A"/>
    <w:rsid w:val="0057318F"/>
    <w:rsid w:val="005734C9"/>
    <w:rsid w:val="00576744"/>
    <w:rsid w:val="005805DF"/>
    <w:rsid w:val="00581173"/>
    <w:rsid w:val="00582DEF"/>
    <w:rsid w:val="00583163"/>
    <w:rsid w:val="00583980"/>
    <w:rsid w:val="005847D3"/>
    <w:rsid w:val="005860FD"/>
    <w:rsid w:val="0058691E"/>
    <w:rsid w:val="00591EA5"/>
    <w:rsid w:val="00594116"/>
    <w:rsid w:val="005975F6"/>
    <w:rsid w:val="005A045B"/>
    <w:rsid w:val="005A0A6D"/>
    <w:rsid w:val="005A1632"/>
    <w:rsid w:val="005A2CBC"/>
    <w:rsid w:val="005A3528"/>
    <w:rsid w:val="005A3F63"/>
    <w:rsid w:val="005A4A02"/>
    <w:rsid w:val="005A73F6"/>
    <w:rsid w:val="005B0805"/>
    <w:rsid w:val="005B0FB7"/>
    <w:rsid w:val="005B1074"/>
    <w:rsid w:val="005B1212"/>
    <w:rsid w:val="005B424B"/>
    <w:rsid w:val="005B4593"/>
    <w:rsid w:val="005B6664"/>
    <w:rsid w:val="005B6B75"/>
    <w:rsid w:val="005C0EAA"/>
    <w:rsid w:val="005C7AC0"/>
    <w:rsid w:val="005D26BD"/>
    <w:rsid w:val="005D2D5E"/>
    <w:rsid w:val="005D37ED"/>
    <w:rsid w:val="005D41CC"/>
    <w:rsid w:val="005E2C63"/>
    <w:rsid w:val="005E2DBA"/>
    <w:rsid w:val="005E3653"/>
    <w:rsid w:val="005E3719"/>
    <w:rsid w:val="005E51F3"/>
    <w:rsid w:val="005E6772"/>
    <w:rsid w:val="005E7BA9"/>
    <w:rsid w:val="005F0DC7"/>
    <w:rsid w:val="005F0EA3"/>
    <w:rsid w:val="005F234E"/>
    <w:rsid w:val="005F3661"/>
    <w:rsid w:val="005F48AA"/>
    <w:rsid w:val="005F572E"/>
    <w:rsid w:val="005F6949"/>
    <w:rsid w:val="005F6E35"/>
    <w:rsid w:val="005F7F03"/>
    <w:rsid w:val="006002A1"/>
    <w:rsid w:val="0060070B"/>
    <w:rsid w:val="006015A2"/>
    <w:rsid w:val="00601BCE"/>
    <w:rsid w:val="00603117"/>
    <w:rsid w:val="00606489"/>
    <w:rsid w:val="0060799A"/>
    <w:rsid w:val="00611EE1"/>
    <w:rsid w:val="006124C4"/>
    <w:rsid w:val="0061324C"/>
    <w:rsid w:val="0061330D"/>
    <w:rsid w:val="006145DA"/>
    <w:rsid w:val="006207AA"/>
    <w:rsid w:val="00620B6E"/>
    <w:rsid w:val="006215AB"/>
    <w:rsid w:val="0062203C"/>
    <w:rsid w:val="00625593"/>
    <w:rsid w:val="00625891"/>
    <w:rsid w:val="006261EE"/>
    <w:rsid w:val="0062621B"/>
    <w:rsid w:val="006268A6"/>
    <w:rsid w:val="006273DA"/>
    <w:rsid w:val="006307ED"/>
    <w:rsid w:val="00630B23"/>
    <w:rsid w:val="00631E82"/>
    <w:rsid w:val="00632CE6"/>
    <w:rsid w:val="00633635"/>
    <w:rsid w:val="00633859"/>
    <w:rsid w:val="0063687D"/>
    <w:rsid w:val="00640300"/>
    <w:rsid w:val="00640604"/>
    <w:rsid w:val="00640733"/>
    <w:rsid w:val="00640EC8"/>
    <w:rsid w:val="0064375B"/>
    <w:rsid w:val="00644D53"/>
    <w:rsid w:val="00651ABF"/>
    <w:rsid w:val="00651CDD"/>
    <w:rsid w:val="00657273"/>
    <w:rsid w:val="00661C3B"/>
    <w:rsid w:val="00662604"/>
    <w:rsid w:val="0066329A"/>
    <w:rsid w:val="00667828"/>
    <w:rsid w:val="0067155F"/>
    <w:rsid w:val="00673EE2"/>
    <w:rsid w:val="00674268"/>
    <w:rsid w:val="00675563"/>
    <w:rsid w:val="00676641"/>
    <w:rsid w:val="00677DCD"/>
    <w:rsid w:val="00680004"/>
    <w:rsid w:val="0068176E"/>
    <w:rsid w:val="00684851"/>
    <w:rsid w:val="00687B57"/>
    <w:rsid w:val="006908E5"/>
    <w:rsid w:val="00693880"/>
    <w:rsid w:val="0069459B"/>
    <w:rsid w:val="00694CD7"/>
    <w:rsid w:val="00696465"/>
    <w:rsid w:val="006A1858"/>
    <w:rsid w:val="006A1AEA"/>
    <w:rsid w:val="006A2206"/>
    <w:rsid w:val="006A28AE"/>
    <w:rsid w:val="006A3ED5"/>
    <w:rsid w:val="006A40C8"/>
    <w:rsid w:val="006A5361"/>
    <w:rsid w:val="006A5AAE"/>
    <w:rsid w:val="006A7883"/>
    <w:rsid w:val="006B0467"/>
    <w:rsid w:val="006B33F4"/>
    <w:rsid w:val="006B43B1"/>
    <w:rsid w:val="006B5356"/>
    <w:rsid w:val="006B5B32"/>
    <w:rsid w:val="006B6E51"/>
    <w:rsid w:val="006C04C5"/>
    <w:rsid w:val="006C0675"/>
    <w:rsid w:val="006C18E3"/>
    <w:rsid w:val="006C2457"/>
    <w:rsid w:val="006C4619"/>
    <w:rsid w:val="006C4698"/>
    <w:rsid w:val="006C67B8"/>
    <w:rsid w:val="006C7361"/>
    <w:rsid w:val="006D01D2"/>
    <w:rsid w:val="006D10D5"/>
    <w:rsid w:val="006D115B"/>
    <w:rsid w:val="006D140C"/>
    <w:rsid w:val="006D330F"/>
    <w:rsid w:val="006D42A9"/>
    <w:rsid w:val="006D6105"/>
    <w:rsid w:val="006E0BC4"/>
    <w:rsid w:val="006E2006"/>
    <w:rsid w:val="006E32CA"/>
    <w:rsid w:val="006E3F4E"/>
    <w:rsid w:val="006E7994"/>
    <w:rsid w:val="006F1731"/>
    <w:rsid w:val="006F175B"/>
    <w:rsid w:val="006F2BEA"/>
    <w:rsid w:val="006F3214"/>
    <w:rsid w:val="006F45E4"/>
    <w:rsid w:val="006F4A9E"/>
    <w:rsid w:val="006F60F9"/>
    <w:rsid w:val="006F6925"/>
    <w:rsid w:val="006F72FE"/>
    <w:rsid w:val="007024AD"/>
    <w:rsid w:val="0070457D"/>
    <w:rsid w:val="00704DDD"/>
    <w:rsid w:val="007059EF"/>
    <w:rsid w:val="00705A46"/>
    <w:rsid w:val="00706A1C"/>
    <w:rsid w:val="00706C46"/>
    <w:rsid w:val="00707030"/>
    <w:rsid w:val="00710CF6"/>
    <w:rsid w:val="0071139D"/>
    <w:rsid w:val="00712B4C"/>
    <w:rsid w:val="00713262"/>
    <w:rsid w:val="00715354"/>
    <w:rsid w:val="00715BC4"/>
    <w:rsid w:val="00721AAE"/>
    <w:rsid w:val="00721CC3"/>
    <w:rsid w:val="00722FA3"/>
    <w:rsid w:val="0072434E"/>
    <w:rsid w:val="00724E13"/>
    <w:rsid w:val="00725519"/>
    <w:rsid w:val="0073298B"/>
    <w:rsid w:val="00733D05"/>
    <w:rsid w:val="00734FBB"/>
    <w:rsid w:val="007354CD"/>
    <w:rsid w:val="0073705E"/>
    <w:rsid w:val="00737AE6"/>
    <w:rsid w:val="007408ED"/>
    <w:rsid w:val="00742A3B"/>
    <w:rsid w:val="0074321C"/>
    <w:rsid w:val="00745402"/>
    <w:rsid w:val="0074759E"/>
    <w:rsid w:val="007478F6"/>
    <w:rsid w:val="00751CB5"/>
    <w:rsid w:val="00754207"/>
    <w:rsid w:val="007601A5"/>
    <w:rsid w:val="00760F8C"/>
    <w:rsid w:val="00760FF5"/>
    <w:rsid w:val="00761A04"/>
    <w:rsid w:val="00764C10"/>
    <w:rsid w:val="00770B90"/>
    <w:rsid w:val="00770BC6"/>
    <w:rsid w:val="00770DB3"/>
    <w:rsid w:val="007714AF"/>
    <w:rsid w:val="00772ABA"/>
    <w:rsid w:val="00774153"/>
    <w:rsid w:val="00775ADF"/>
    <w:rsid w:val="00775D78"/>
    <w:rsid w:val="00780011"/>
    <w:rsid w:val="007848E9"/>
    <w:rsid w:val="007851CF"/>
    <w:rsid w:val="00786158"/>
    <w:rsid w:val="00787572"/>
    <w:rsid w:val="00790B32"/>
    <w:rsid w:val="007919A9"/>
    <w:rsid w:val="0079208B"/>
    <w:rsid w:val="0079390F"/>
    <w:rsid w:val="007946AE"/>
    <w:rsid w:val="00794D6E"/>
    <w:rsid w:val="0079629B"/>
    <w:rsid w:val="007A05AD"/>
    <w:rsid w:val="007A141A"/>
    <w:rsid w:val="007A17C7"/>
    <w:rsid w:val="007A1DBD"/>
    <w:rsid w:val="007A2D4F"/>
    <w:rsid w:val="007A3794"/>
    <w:rsid w:val="007A50D2"/>
    <w:rsid w:val="007A64F4"/>
    <w:rsid w:val="007B1990"/>
    <w:rsid w:val="007B1EA4"/>
    <w:rsid w:val="007B2894"/>
    <w:rsid w:val="007B290C"/>
    <w:rsid w:val="007B5953"/>
    <w:rsid w:val="007B6C7C"/>
    <w:rsid w:val="007B6D0B"/>
    <w:rsid w:val="007C0098"/>
    <w:rsid w:val="007C082C"/>
    <w:rsid w:val="007C2394"/>
    <w:rsid w:val="007C26F0"/>
    <w:rsid w:val="007C2CFF"/>
    <w:rsid w:val="007C3C29"/>
    <w:rsid w:val="007C4EF7"/>
    <w:rsid w:val="007D08DB"/>
    <w:rsid w:val="007D1639"/>
    <w:rsid w:val="007D1937"/>
    <w:rsid w:val="007D232D"/>
    <w:rsid w:val="007D273B"/>
    <w:rsid w:val="007D2B3E"/>
    <w:rsid w:val="007D3DF3"/>
    <w:rsid w:val="007D6062"/>
    <w:rsid w:val="007D7970"/>
    <w:rsid w:val="007E1793"/>
    <w:rsid w:val="007E236D"/>
    <w:rsid w:val="007E52B8"/>
    <w:rsid w:val="007E5DA7"/>
    <w:rsid w:val="007E63EE"/>
    <w:rsid w:val="007F0576"/>
    <w:rsid w:val="007F1662"/>
    <w:rsid w:val="007F2B98"/>
    <w:rsid w:val="007F2CFB"/>
    <w:rsid w:val="007F2FB6"/>
    <w:rsid w:val="007F328D"/>
    <w:rsid w:val="007F5249"/>
    <w:rsid w:val="007F5DB1"/>
    <w:rsid w:val="007F7402"/>
    <w:rsid w:val="00801B7D"/>
    <w:rsid w:val="00801BB3"/>
    <w:rsid w:val="00801CA2"/>
    <w:rsid w:val="008029FC"/>
    <w:rsid w:val="008033CD"/>
    <w:rsid w:val="0080346B"/>
    <w:rsid w:val="008068E3"/>
    <w:rsid w:val="008074F6"/>
    <w:rsid w:val="00807509"/>
    <w:rsid w:val="00811226"/>
    <w:rsid w:val="008113F4"/>
    <w:rsid w:val="008132D3"/>
    <w:rsid w:val="0081383D"/>
    <w:rsid w:val="00813E3A"/>
    <w:rsid w:val="0081407D"/>
    <w:rsid w:val="00814F9D"/>
    <w:rsid w:val="008152BE"/>
    <w:rsid w:val="0082088F"/>
    <w:rsid w:val="00820D7E"/>
    <w:rsid w:val="00820DB4"/>
    <w:rsid w:val="00821E86"/>
    <w:rsid w:val="008259C4"/>
    <w:rsid w:val="00825F68"/>
    <w:rsid w:val="008274EF"/>
    <w:rsid w:val="0082775A"/>
    <w:rsid w:val="00831035"/>
    <w:rsid w:val="00831ACD"/>
    <w:rsid w:val="008375F6"/>
    <w:rsid w:val="008410BF"/>
    <w:rsid w:val="0084213B"/>
    <w:rsid w:val="0084309D"/>
    <w:rsid w:val="008431E5"/>
    <w:rsid w:val="00843F41"/>
    <w:rsid w:val="00845D14"/>
    <w:rsid w:val="00847C1A"/>
    <w:rsid w:val="008513F4"/>
    <w:rsid w:val="008514B3"/>
    <w:rsid w:val="00855144"/>
    <w:rsid w:val="00856574"/>
    <w:rsid w:val="00860279"/>
    <w:rsid w:val="0086119E"/>
    <w:rsid w:val="008612D0"/>
    <w:rsid w:val="00861E65"/>
    <w:rsid w:val="00863188"/>
    <w:rsid w:val="00867F1D"/>
    <w:rsid w:val="008727F7"/>
    <w:rsid w:val="00875381"/>
    <w:rsid w:val="00882A25"/>
    <w:rsid w:val="00883379"/>
    <w:rsid w:val="00884DAB"/>
    <w:rsid w:val="00885009"/>
    <w:rsid w:val="008905D1"/>
    <w:rsid w:val="00891155"/>
    <w:rsid w:val="00891514"/>
    <w:rsid w:val="008917AB"/>
    <w:rsid w:val="00893409"/>
    <w:rsid w:val="0089363B"/>
    <w:rsid w:val="0089424D"/>
    <w:rsid w:val="00894E8A"/>
    <w:rsid w:val="00895705"/>
    <w:rsid w:val="008958B2"/>
    <w:rsid w:val="00895B17"/>
    <w:rsid w:val="00895FAD"/>
    <w:rsid w:val="008A105C"/>
    <w:rsid w:val="008A2CAC"/>
    <w:rsid w:val="008A326E"/>
    <w:rsid w:val="008A7057"/>
    <w:rsid w:val="008A788A"/>
    <w:rsid w:val="008B2EF0"/>
    <w:rsid w:val="008B4B1D"/>
    <w:rsid w:val="008B773D"/>
    <w:rsid w:val="008C04AE"/>
    <w:rsid w:val="008C234A"/>
    <w:rsid w:val="008C27A0"/>
    <w:rsid w:val="008C532F"/>
    <w:rsid w:val="008C63FD"/>
    <w:rsid w:val="008D1811"/>
    <w:rsid w:val="008D3403"/>
    <w:rsid w:val="008D3D1B"/>
    <w:rsid w:val="008D444A"/>
    <w:rsid w:val="008D48A9"/>
    <w:rsid w:val="008D791F"/>
    <w:rsid w:val="008E0DC5"/>
    <w:rsid w:val="008E2A3C"/>
    <w:rsid w:val="008E37BF"/>
    <w:rsid w:val="008E71CC"/>
    <w:rsid w:val="008E7228"/>
    <w:rsid w:val="008E72E9"/>
    <w:rsid w:val="008F2A5B"/>
    <w:rsid w:val="008F3579"/>
    <w:rsid w:val="009018E4"/>
    <w:rsid w:val="00901B0C"/>
    <w:rsid w:val="009034A3"/>
    <w:rsid w:val="00904B9A"/>
    <w:rsid w:val="00904E60"/>
    <w:rsid w:val="00904EB4"/>
    <w:rsid w:val="0090584C"/>
    <w:rsid w:val="00906846"/>
    <w:rsid w:val="00906F5A"/>
    <w:rsid w:val="00907F9F"/>
    <w:rsid w:val="0091188E"/>
    <w:rsid w:val="00912C12"/>
    <w:rsid w:val="00913A12"/>
    <w:rsid w:val="00914829"/>
    <w:rsid w:val="00915186"/>
    <w:rsid w:val="0091672A"/>
    <w:rsid w:val="0091752E"/>
    <w:rsid w:val="00917721"/>
    <w:rsid w:val="00921AFF"/>
    <w:rsid w:val="00922624"/>
    <w:rsid w:val="00922A47"/>
    <w:rsid w:val="00925249"/>
    <w:rsid w:val="00925998"/>
    <w:rsid w:val="00925AD7"/>
    <w:rsid w:val="00926402"/>
    <w:rsid w:val="00926BA0"/>
    <w:rsid w:val="00931420"/>
    <w:rsid w:val="0093283C"/>
    <w:rsid w:val="009341B3"/>
    <w:rsid w:val="00934C04"/>
    <w:rsid w:val="00935D54"/>
    <w:rsid w:val="00936E41"/>
    <w:rsid w:val="009400B3"/>
    <w:rsid w:val="00940B75"/>
    <w:rsid w:val="00940D14"/>
    <w:rsid w:val="009419A4"/>
    <w:rsid w:val="009431C3"/>
    <w:rsid w:val="0094470E"/>
    <w:rsid w:val="00945CF6"/>
    <w:rsid w:val="00947213"/>
    <w:rsid w:val="0094764F"/>
    <w:rsid w:val="00950564"/>
    <w:rsid w:val="009508D2"/>
    <w:rsid w:val="00951FA1"/>
    <w:rsid w:val="0095235B"/>
    <w:rsid w:val="009525BA"/>
    <w:rsid w:val="00954142"/>
    <w:rsid w:val="00954332"/>
    <w:rsid w:val="00954806"/>
    <w:rsid w:val="00954A55"/>
    <w:rsid w:val="00954F44"/>
    <w:rsid w:val="0095577B"/>
    <w:rsid w:val="009559CD"/>
    <w:rsid w:val="0095673C"/>
    <w:rsid w:val="009567DA"/>
    <w:rsid w:val="00960E37"/>
    <w:rsid w:val="0096498B"/>
    <w:rsid w:val="00965098"/>
    <w:rsid w:val="00965699"/>
    <w:rsid w:val="00970F5D"/>
    <w:rsid w:val="0097227E"/>
    <w:rsid w:val="0098066B"/>
    <w:rsid w:val="00983B79"/>
    <w:rsid w:val="009853E0"/>
    <w:rsid w:val="00985E8A"/>
    <w:rsid w:val="00987067"/>
    <w:rsid w:val="0098715D"/>
    <w:rsid w:val="00991851"/>
    <w:rsid w:val="00991B80"/>
    <w:rsid w:val="00991E13"/>
    <w:rsid w:val="009944A5"/>
    <w:rsid w:val="00994942"/>
    <w:rsid w:val="00994E6A"/>
    <w:rsid w:val="00995D89"/>
    <w:rsid w:val="00996312"/>
    <w:rsid w:val="0099767B"/>
    <w:rsid w:val="009A0357"/>
    <w:rsid w:val="009A108C"/>
    <w:rsid w:val="009A1AFE"/>
    <w:rsid w:val="009A4134"/>
    <w:rsid w:val="009A46C2"/>
    <w:rsid w:val="009A5326"/>
    <w:rsid w:val="009A5814"/>
    <w:rsid w:val="009B1963"/>
    <w:rsid w:val="009B3EC0"/>
    <w:rsid w:val="009B4610"/>
    <w:rsid w:val="009B4C40"/>
    <w:rsid w:val="009C2B79"/>
    <w:rsid w:val="009C2D90"/>
    <w:rsid w:val="009C323B"/>
    <w:rsid w:val="009C3A7E"/>
    <w:rsid w:val="009D0855"/>
    <w:rsid w:val="009D35D8"/>
    <w:rsid w:val="009D3718"/>
    <w:rsid w:val="009D3813"/>
    <w:rsid w:val="009D3855"/>
    <w:rsid w:val="009D46D3"/>
    <w:rsid w:val="009D5958"/>
    <w:rsid w:val="009D66C5"/>
    <w:rsid w:val="009D6A68"/>
    <w:rsid w:val="009E089B"/>
    <w:rsid w:val="009E1644"/>
    <w:rsid w:val="009E3DCE"/>
    <w:rsid w:val="009E40BE"/>
    <w:rsid w:val="009E4588"/>
    <w:rsid w:val="009E45D6"/>
    <w:rsid w:val="009E5268"/>
    <w:rsid w:val="009E6D14"/>
    <w:rsid w:val="009F0590"/>
    <w:rsid w:val="009F16D0"/>
    <w:rsid w:val="009F1C79"/>
    <w:rsid w:val="009F1F61"/>
    <w:rsid w:val="009F42D8"/>
    <w:rsid w:val="009F437D"/>
    <w:rsid w:val="009F55D6"/>
    <w:rsid w:val="009F6E17"/>
    <w:rsid w:val="009F7A73"/>
    <w:rsid w:val="00A0009D"/>
    <w:rsid w:val="00A05E9A"/>
    <w:rsid w:val="00A070B7"/>
    <w:rsid w:val="00A103AA"/>
    <w:rsid w:val="00A14C52"/>
    <w:rsid w:val="00A17F76"/>
    <w:rsid w:val="00A2118D"/>
    <w:rsid w:val="00A211B8"/>
    <w:rsid w:val="00A21FF7"/>
    <w:rsid w:val="00A22258"/>
    <w:rsid w:val="00A242FD"/>
    <w:rsid w:val="00A26A9C"/>
    <w:rsid w:val="00A26FAD"/>
    <w:rsid w:val="00A2792B"/>
    <w:rsid w:val="00A32077"/>
    <w:rsid w:val="00A323E9"/>
    <w:rsid w:val="00A34D56"/>
    <w:rsid w:val="00A36647"/>
    <w:rsid w:val="00A40422"/>
    <w:rsid w:val="00A430CB"/>
    <w:rsid w:val="00A46FBF"/>
    <w:rsid w:val="00A5084C"/>
    <w:rsid w:val="00A527D4"/>
    <w:rsid w:val="00A52C6B"/>
    <w:rsid w:val="00A52FCA"/>
    <w:rsid w:val="00A53511"/>
    <w:rsid w:val="00A54A2E"/>
    <w:rsid w:val="00A56441"/>
    <w:rsid w:val="00A57960"/>
    <w:rsid w:val="00A61B61"/>
    <w:rsid w:val="00A66E7C"/>
    <w:rsid w:val="00A70D81"/>
    <w:rsid w:val="00A70EE4"/>
    <w:rsid w:val="00A71956"/>
    <w:rsid w:val="00A7213C"/>
    <w:rsid w:val="00A72826"/>
    <w:rsid w:val="00A740EC"/>
    <w:rsid w:val="00A7561D"/>
    <w:rsid w:val="00A75887"/>
    <w:rsid w:val="00A81574"/>
    <w:rsid w:val="00A816FD"/>
    <w:rsid w:val="00A83C52"/>
    <w:rsid w:val="00A85362"/>
    <w:rsid w:val="00A855C3"/>
    <w:rsid w:val="00A8728A"/>
    <w:rsid w:val="00A90704"/>
    <w:rsid w:val="00A911E6"/>
    <w:rsid w:val="00A918D6"/>
    <w:rsid w:val="00A9226B"/>
    <w:rsid w:val="00A92875"/>
    <w:rsid w:val="00A93030"/>
    <w:rsid w:val="00A95AC0"/>
    <w:rsid w:val="00A96453"/>
    <w:rsid w:val="00A96D08"/>
    <w:rsid w:val="00AA103F"/>
    <w:rsid w:val="00AA194B"/>
    <w:rsid w:val="00AA669D"/>
    <w:rsid w:val="00AA67CA"/>
    <w:rsid w:val="00AB06B7"/>
    <w:rsid w:val="00AB0993"/>
    <w:rsid w:val="00AB1BE6"/>
    <w:rsid w:val="00AB2040"/>
    <w:rsid w:val="00AB3239"/>
    <w:rsid w:val="00AB5236"/>
    <w:rsid w:val="00AB7296"/>
    <w:rsid w:val="00AC2394"/>
    <w:rsid w:val="00AC2E93"/>
    <w:rsid w:val="00AC7083"/>
    <w:rsid w:val="00AC7AAA"/>
    <w:rsid w:val="00AC7B82"/>
    <w:rsid w:val="00AD1086"/>
    <w:rsid w:val="00AD1597"/>
    <w:rsid w:val="00AD25C7"/>
    <w:rsid w:val="00AD451A"/>
    <w:rsid w:val="00AD4C49"/>
    <w:rsid w:val="00AD63B5"/>
    <w:rsid w:val="00AD73C7"/>
    <w:rsid w:val="00AE0095"/>
    <w:rsid w:val="00AE24F1"/>
    <w:rsid w:val="00AE25D1"/>
    <w:rsid w:val="00AE62BA"/>
    <w:rsid w:val="00AE6A30"/>
    <w:rsid w:val="00AF35C4"/>
    <w:rsid w:val="00AF5670"/>
    <w:rsid w:val="00AF5A30"/>
    <w:rsid w:val="00AF6338"/>
    <w:rsid w:val="00AF67EC"/>
    <w:rsid w:val="00AF6FD6"/>
    <w:rsid w:val="00AF756E"/>
    <w:rsid w:val="00B02084"/>
    <w:rsid w:val="00B05221"/>
    <w:rsid w:val="00B05BD9"/>
    <w:rsid w:val="00B0627D"/>
    <w:rsid w:val="00B0749A"/>
    <w:rsid w:val="00B10D48"/>
    <w:rsid w:val="00B13185"/>
    <w:rsid w:val="00B131DE"/>
    <w:rsid w:val="00B144B5"/>
    <w:rsid w:val="00B15437"/>
    <w:rsid w:val="00B177BC"/>
    <w:rsid w:val="00B20FAE"/>
    <w:rsid w:val="00B23790"/>
    <w:rsid w:val="00B25CD1"/>
    <w:rsid w:val="00B260A1"/>
    <w:rsid w:val="00B31136"/>
    <w:rsid w:val="00B33652"/>
    <w:rsid w:val="00B33F08"/>
    <w:rsid w:val="00B34749"/>
    <w:rsid w:val="00B35CC9"/>
    <w:rsid w:val="00B36FA9"/>
    <w:rsid w:val="00B404D7"/>
    <w:rsid w:val="00B4065D"/>
    <w:rsid w:val="00B4077D"/>
    <w:rsid w:val="00B40F8C"/>
    <w:rsid w:val="00B42A3C"/>
    <w:rsid w:val="00B451D1"/>
    <w:rsid w:val="00B454E5"/>
    <w:rsid w:val="00B46DF7"/>
    <w:rsid w:val="00B473DB"/>
    <w:rsid w:val="00B476CD"/>
    <w:rsid w:val="00B47734"/>
    <w:rsid w:val="00B5049C"/>
    <w:rsid w:val="00B55C3A"/>
    <w:rsid w:val="00B56887"/>
    <w:rsid w:val="00B56A54"/>
    <w:rsid w:val="00B577DC"/>
    <w:rsid w:val="00B60354"/>
    <w:rsid w:val="00B61AB9"/>
    <w:rsid w:val="00B64CBF"/>
    <w:rsid w:val="00B65A87"/>
    <w:rsid w:val="00B66E63"/>
    <w:rsid w:val="00B74BFD"/>
    <w:rsid w:val="00B74E40"/>
    <w:rsid w:val="00B753D8"/>
    <w:rsid w:val="00B76217"/>
    <w:rsid w:val="00B769EF"/>
    <w:rsid w:val="00B8126D"/>
    <w:rsid w:val="00B857F1"/>
    <w:rsid w:val="00B90610"/>
    <w:rsid w:val="00B908E0"/>
    <w:rsid w:val="00B94B44"/>
    <w:rsid w:val="00B94C2F"/>
    <w:rsid w:val="00B94DC5"/>
    <w:rsid w:val="00B9788C"/>
    <w:rsid w:val="00BA35EF"/>
    <w:rsid w:val="00BA706D"/>
    <w:rsid w:val="00BA7501"/>
    <w:rsid w:val="00BA7C9D"/>
    <w:rsid w:val="00BB0133"/>
    <w:rsid w:val="00BB2DE9"/>
    <w:rsid w:val="00BB5544"/>
    <w:rsid w:val="00BB6EBC"/>
    <w:rsid w:val="00BC0471"/>
    <w:rsid w:val="00BC1254"/>
    <w:rsid w:val="00BC13BF"/>
    <w:rsid w:val="00BC33B3"/>
    <w:rsid w:val="00BC40FB"/>
    <w:rsid w:val="00BC594B"/>
    <w:rsid w:val="00BC6A71"/>
    <w:rsid w:val="00BC6B44"/>
    <w:rsid w:val="00BC76CF"/>
    <w:rsid w:val="00BD296C"/>
    <w:rsid w:val="00BD6D7E"/>
    <w:rsid w:val="00BD6E15"/>
    <w:rsid w:val="00BD7853"/>
    <w:rsid w:val="00BE0F6A"/>
    <w:rsid w:val="00BE1F16"/>
    <w:rsid w:val="00BE4A12"/>
    <w:rsid w:val="00BE5264"/>
    <w:rsid w:val="00BE5AD9"/>
    <w:rsid w:val="00BE75D4"/>
    <w:rsid w:val="00BE7903"/>
    <w:rsid w:val="00BF203E"/>
    <w:rsid w:val="00BF5BA3"/>
    <w:rsid w:val="00BF6594"/>
    <w:rsid w:val="00BF6B48"/>
    <w:rsid w:val="00BF73AF"/>
    <w:rsid w:val="00BF769C"/>
    <w:rsid w:val="00BF7792"/>
    <w:rsid w:val="00BF7A35"/>
    <w:rsid w:val="00C005AC"/>
    <w:rsid w:val="00C0154B"/>
    <w:rsid w:val="00C05254"/>
    <w:rsid w:val="00C05D98"/>
    <w:rsid w:val="00C0622C"/>
    <w:rsid w:val="00C06AF6"/>
    <w:rsid w:val="00C11202"/>
    <w:rsid w:val="00C16549"/>
    <w:rsid w:val="00C175B0"/>
    <w:rsid w:val="00C17D88"/>
    <w:rsid w:val="00C2361B"/>
    <w:rsid w:val="00C2536E"/>
    <w:rsid w:val="00C2587B"/>
    <w:rsid w:val="00C2755B"/>
    <w:rsid w:val="00C276F9"/>
    <w:rsid w:val="00C30157"/>
    <w:rsid w:val="00C35F36"/>
    <w:rsid w:val="00C368A2"/>
    <w:rsid w:val="00C36E73"/>
    <w:rsid w:val="00C373A7"/>
    <w:rsid w:val="00C379F3"/>
    <w:rsid w:val="00C41BA8"/>
    <w:rsid w:val="00C43C90"/>
    <w:rsid w:val="00C4649B"/>
    <w:rsid w:val="00C51E87"/>
    <w:rsid w:val="00C52329"/>
    <w:rsid w:val="00C52CB4"/>
    <w:rsid w:val="00C52E65"/>
    <w:rsid w:val="00C53050"/>
    <w:rsid w:val="00C54744"/>
    <w:rsid w:val="00C559CA"/>
    <w:rsid w:val="00C561B8"/>
    <w:rsid w:val="00C60AE6"/>
    <w:rsid w:val="00C621C2"/>
    <w:rsid w:val="00C62B58"/>
    <w:rsid w:val="00C66D52"/>
    <w:rsid w:val="00C72FB4"/>
    <w:rsid w:val="00C75AFC"/>
    <w:rsid w:val="00C76AC4"/>
    <w:rsid w:val="00C8098B"/>
    <w:rsid w:val="00C82E25"/>
    <w:rsid w:val="00C830A9"/>
    <w:rsid w:val="00C83240"/>
    <w:rsid w:val="00C84DDC"/>
    <w:rsid w:val="00C85F48"/>
    <w:rsid w:val="00C87C87"/>
    <w:rsid w:val="00C910BE"/>
    <w:rsid w:val="00C94444"/>
    <w:rsid w:val="00C94E28"/>
    <w:rsid w:val="00C95533"/>
    <w:rsid w:val="00C97AB9"/>
    <w:rsid w:val="00CA1596"/>
    <w:rsid w:val="00CA1C32"/>
    <w:rsid w:val="00CA21F4"/>
    <w:rsid w:val="00CA40C4"/>
    <w:rsid w:val="00CA70F6"/>
    <w:rsid w:val="00CB25C6"/>
    <w:rsid w:val="00CC38F7"/>
    <w:rsid w:val="00CC39B1"/>
    <w:rsid w:val="00CC3A48"/>
    <w:rsid w:val="00CC5F26"/>
    <w:rsid w:val="00CD04EE"/>
    <w:rsid w:val="00CD68FC"/>
    <w:rsid w:val="00CE2899"/>
    <w:rsid w:val="00CE2BCF"/>
    <w:rsid w:val="00CE2D8B"/>
    <w:rsid w:val="00CE418E"/>
    <w:rsid w:val="00CF05E6"/>
    <w:rsid w:val="00CF1AC0"/>
    <w:rsid w:val="00CF4153"/>
    <w:rsid w:val="00CF5298"/>
    <w:rsid w:val="00CF5C79"/>
    <w:rsid w:val="00D01F79"/>
    <w:rsid w:val="00D04499"/>
    <w:rsid w:val="00D0762F"/>
    <w:rsid w:val="00D10654"/>
    <w:rsid w:val="00D11298"/>
    <w:rsid w:val="00D14390"/>
    <w:rsid w:val="00D14E9E"/>
    <w:rsid w:val="00D174C2"/>
    <w:rsid w:val="00D20752"/>
    <w:rsid w:val="00D2106A"/>
    <w:rsid w:val="00D22314"/>
    <w:rsid w:val="00D22B46"/>
    <w:rsid w:val="00D24CAC"/>
    <w:rsid w:val="00D27935"/>
    <w:rsid w:val="00D30DD5"/>
    <w:rsid w:val="00D3259C"/>
    <w:rsid w:val="00D344DC"/>
    <w:rsid w:val="00D3558F"/>
    <w:rsid w:val="00D35A38"/>
    <w:rsid w:val="00D36F16"/>
    <w:rsid w:val="00D40679"/>
    <w:rsid w:val="00D40F4D"/>
    <w:rsid w:val="00D43C55"/>
    <w:rsid w:val="00D441A5"/>
    <w:rsid w:val="00D445B0"/>
    <w:rsid w:val="00D52D7C"/>
    <w:rsid w:val="00D53265"/>
    <w:rsid w:val="00D535D8"/>
    <w:rsid w:val="00D54C88"/>
    <w:rsid w:val="00D55447"/>
    <w:rsid w:val="00D56181"/>
    <w:rsid w:val="00D57D8B"/>
    <w:rsid w:val="00D60441"/>
    <w:rsid w:val="00D615DE"/>
    <w:rsid w:val="00D61644"/>
    <w:rsid w:val="00D62A19"/>
    <w:rsid w:val="00D631F6"/>
    <w:rsid w:val="00D63B62"/>
    <w:rsid w:val="00D63D08"/>
    <w:rsid w:val="00D65708"/>
    <w:rsid w:val="00D65B3E"/>
    <w:rsid w:val="00D67BFE"/>
    <w:rsid w:val="00D67F64"/>
    <w:rsid w:val="00D70FEB"/>
    <w:rsid w:val="00D71EF2"/>
    <w:rsid w:val="00D72751"/>
    <w:rsid w:val="00D75CDE"/>
    <w:rsid w:val="00D75DCE"/>
    <w:rsid w:val="00D77357"/>
    <w:rsid w:val="00D779AA"/>
    <w:rsid w:val="00D8211D"/>
    <w:rsid w:val="00D84B51"/>
    <w:rsid w:val="00D84BD4"/>
    <w:rsid w:val="00D84DAF"/>
    <w:rsid w:val="00D8558F"/>
    <w:rsid w:val="00D86A64"/>
    <w:rsid w:val="00D87B13"/>
    <w:rsid w:val="00D90492"/>
    <w:rsid w:val="00D90C7C"/>
    <w:rsid w:val="00D9118C"/>
    <w:rsid w:val="00D92007"/>
    <w:rsid w:val="00D92336"/>
    <w:rsid w:val="00D946D5"/>
    <w:rsid w:val="00D9656B"/>
    <w:rsid w:val="00DA20D8"/>
    <w:rsid w:val="00DA35B1"/>
    <w:rsid w:val="00DA38BF"/>
    <w:rsid w:val="00DA55FD"/>
    <w:rsid w:val="00DA566C"/>
    <w:rsid w:val="00DB2BD5"/>
    <w:rsid w:val="00DB2C85"/>
    <w:rsid w:val="00DB39C5"/>
    <w:rsid w:val="00DB5BB7"/>
    <w:rsid w:val="00DB5FFC"/>
    <w:rsid w:val="00DB7307"/>
    <w:rsid w:val="00DC0151"/>
    <w:rsid w:val="00DC2993"/>
    <w:rsid w:val="00DC2F8D"/>
    <w:rsid w:val="00DC63BD"/>
    <w:rsid w:val="00DC762D"/>
    <w:rsid w:val="00DC7930"/>
    <w:rsid w:val="00DC793F"/>
    <w:rsid w:val="00DD1B1C"/>
    <w:rsid w:val="00DD2924"/>
    <w:rsid w:val="00DD3F25"/>
    <w:rsid w:val="00DD4C3F"/>
    <w:rsid w:val="00DD4F0E"/>
    <w:rsid w:val="00DD5383"/>
    <w:rsid w:val="00DD579E"/>
    <w:rsid w:val="00DE0418"/>
    <w:rsid w:val="00DE662E"/>
    <w:rsid w:val="00DE6969"/>
    <w:rsid w:val="00DE6C3A"/>
    <w:rsid w:val="00DE7042"/>
    <w:rsid w:val="00DF1F24"/>
    <w:rsid w:val="00DF3F69"/>
    <w:rsid w:val="00DF4B6A"/>
    <w:rsid w:val="00DF5034"/>
    <w:rsid w:val="00DF56DC"/>
    <w:rsid w:val="00DF6583"/>
    <w:rsid w:val="00E01139"/>
    <w:rsid w:val="00E01633"/>
    <w:rsid w:val="00E02C7F"/>
    <w:rsid w:val="00E046D2"/>
    <w:rsid w:val="00E05265"/>
    <w:rsid w:val="00E1004C"/>
    <w:rsid w:val="00E10443"/>
    <w:rsid w:val="00E112FD"/>
    <w:rsid w:val="00E13F9E"/>
    <w:rsid w:val="00E14CBA"/>
    <w:rsid w:val="00E1512B"/>
    <w:rsid w:val="00E1633A"/>
    <w:rsid w:val="00E208D8"/>
    <w:rsid w:val="00E23BF2"/>
    <w:rsid w:val="00E25577"/>
    <w:rsid w:val="00E257B0"/>
    <w:rsid w:val="00E27292"/>
    <w:rsid w:val="00E31E54"/>
    <w:rsid w:val="00E32789"/>
    <w:rsid w:val="00E32AF7"/>
    <w:rsid w:val="00E346A2"/>
    <w:rsid w:val="00E355DF"/>
    <w:rsid w:val="00E362C7"/>
    <w:rsid w:val="00E36570"/>
    <w:rsid w:val="00E36E49"/>
    <w:rsid w:val="00E37109"/>
    <w:rsid w:val="00E37FF8"/>
    <w:rsid w:val="00E401F9"/>
    <w:rsid w:val="00E471FC"/>
    <w:rsid w:val="00E47611"/>
    <w:rsid w:val="00E47FE2"/>
    <w:rsid w:val="00E514AD"/>
    <w:rsid w:val="00E51BA7"/>
    <w:rsid w:val="00E51F99"/>
    <w:rsid w:val="00E52BF7"/>
    <w:rsid w:val="00E54ED8"/>
    <w:rsid w:val="00E60686"/>
    <w:rsid w:val="00E629FF"/>
    <w:rsid w:val="00E634E8"/>
    <w:rsid w:val="00E665E3"/>
    <w:rsid w:val="00E72B5B"/>
    <w:rsid w:val="00E73BE6"/>
    <w:rsid w:val="00E73EA1"/>
    <w:rsid w:val="00E757AD"/>
    <w:rsid w:val="00E759B1"/>
    <w:rsid w:val="00E77833"/>
    <w:rsid w:val="00E77DBA"/>
    <w:rsid w:val="00E8348A"/>
    <w:rsid w:val="00E83F6B"/>
    <w:rsid w:val="00E84DD2"/>
    <w:rsid w:val="00E85304"/>
    <w:rsid w:val="00E8598B"/>
    <w:rsid w:val="00E85CF6"/>
    <w:rsid w:val="00E86084"/>
    <w:rsid w:val="00E8793A"/>
    <w:rsid w:val="00E90537"/>
    <w:rsid w:val="00E908A5"/>
    <w:rsid w:val="00E90B12"/>
    <w:rsid w:val="00E90E7A"/>
    <w:rsid w:val="00E91D01"/>
    <w:rsid w:val="00E92E58"/>
    <w:rsid w:val="00E9426E"/>
    <w:rsid w:val="00E96451"/>
    <w:rsid w:val="00E96998"/>
    <w:rsid w:val="00E96C58"/>
    <w:rsid w:val="00E96F1D"/>
    <w:rsid w:val="00E9738D"/>
    <w:rsid w:val="00EA09E4"/>
    <w:rsid w:val="00EA17B4"/>
    <w:rsid w:val="00EA1B43"/>
    <w:rsid w:val="00EA3E3C"/>
    <w:rsid w:val="00EA41E0"/>
    <w:rsid w:val="00EA462B"/>
    <w:rsid w:val="00EA74E8"/>
    <w:rsid w:val="00EB0269"/>
    <w:rsid w:val="00EB02A6"/>
    <w:rsid w:val="00EB02DB"/>
    <w:rsid w:val="00EB0DE8"/>
    <w:rsid w:val="00EB1EDE"/>
    <w:rsid w:val="00EB3592"/>
    <w:rsid w:val="00EB7148"/>
    <w:rsid w:val="00EC30C9"/>
    <w:rsid w:val="00EC32A3"/>
    <w:rsid w:val="00EC3C01"/>
    <w:rsid w:val="00EC3FDF"/>
    <w:rsid w:val="00EC50AE"/>
    <w:rsid w:val="00EC61A0"/>
    <w:rsid w:val="00EC66ED"/>
    <w:rsid w:val="00EC67B3"/>
    <w:rsid w:val="00EC762D"/>
    <w:rsid w:val="00ED0E6D"/>
    <w:rsid w:val="00ED14B7"/>
    <w:rsid w:val="00ED4638"/>
    <w:rsid w:val="00ED5AF6"/>
    <w:rsid w:val="00ED605D"/>
    <w:rsid w:val="00ED7B52"/>
    <w:rsid w:val="00EE23C8"/>
    <w:rsid w:val="00EE2402"/>
    <w:rsid w:val="00EE3FE1"/>
    <w:rsid w:val="00EE750D"/>
    <w:rsid w:val="00EF07B3"/>
    <w:rsid w:val="00EF1D96"/>
    <w:rsid w:val="00EF312C"/>
    <w:rsid w:val="00EF3484"/>
    <w:rsid w:val="00EF706A"/>
    <w:rsid w:val="00F0316D"/>
    <w:rsid w:val="00F03A50"/>
    <w:rsid w:val="00F04F4B"/>
    <w:rsid w:val="00F05266"/>
    <w:rsid w:val="00F054DD"/>
    <w:rsid w:val="00F061F7"/>
    <w:rsid w:val="00F11640"/>
    <w:rsid w:val="00F1189E"/>
    <w:rsid w:val="00F127B2"/>
    <w:rsid w:val="00F15CD8"/>
    <w:rsid w:val="00F16B3C"/>
    <w:rsid w:val="00F1704C"/>
    <w:rsid w:val="00F17567"/>
    <w:rsid w:val="00F20C27"/>
    <w:rsid w:val="00F2188A"/>
    <w:rsid w:val="00F225A0"/>
    <w:rsid w:val="00F266F2"/>
    <w:rsid w:val="00F27BC6"/>
    <w:rsid w:val="00F30682"/>
    <w:rsid w:val="00F31AD3"/>
    <w:rsid w:val="00F31C79"/>
    <w:rsid w:val="00F340A2"/>
    <w:rsid w:val="00F34F7A"/>
    <w:rsid w:val="00F35E7B"/>
    <w:rsid w:val="00F3769E"/>
    <w:rsid w:val="00F4190C"/>
    <w:rsid w:val="00F43E3D"/>
    <w:rsid w:val="00F4454B"/>
    <w:rsid w:val="00F5419E"/>
    <w:rsid w:val="00F542CB"/>
    <w:rsid w:val="00F543D5"/>
    <w:rsid w:val="00F55573"/>
    <w:rsid w:val="00F55610"/>
    <w:rsid w:val="00F5755C"/>
    <w:rsid w:val="00F577C1"/>
    <w:rsid w:val="00F60B4D"/>
    <w:rsid w:val="00F613BA"/>
    <w:rsid w:val="00F619E5"/>
    <w:rsid w:val="00F61FA6"/>
    <w:rsid w:val="00F623C8"/>
    <w:rsid w:val="00F62A8A"/>
    <w:rsid w:val="00F63038"/>
    <w:rsid w:val="00F6336F"/>
    <w:rsid w:val="00F640E9"/>
    <w:rsid w:val="00F6470B"/>
    <w:rsid w:val="00F64817"/>
    <w:rsid w:val="00F65CEA"/>
    <w:rsid w:val="00F66438"/>
    <w:rsid w:val="00F66A8C"/>
    <w:rsid w:val="00F66DA7"/>
    <w:rsid w:val="00F66ECD"/>
    <w:rsid w:val="00F670E2"/>
    <w:rsid w:val="00F6775E"/>
    <w:rsid w:val="00F71424"/>
    <w:rsid w:val="00F7210E"/>
    <w:rsid w:val="00F72567"/>
    <w:rsid w:val="00F72851"/>
    <w:rsid w:val="00F7299F"/>
    <w:rsid w:val="00F7389F"/>
    <w:rsid w:val="00F75376"/>
    <w:rsid w:val="00F76500"/>
    <w:rsid w:val="00F7661B"/>
    <w:rsid w:val="00F76DCD"/>
    <w:rsid w:val="00F778D0"/>
    <w:rsid w:val="00F81D39"/>
    <w:rsid w:val="00F82BCE"/>
    <w:rsid w:val="00F832A4"/>
    <w:rsid w:val="00F85D9F"/>
    <w:rsid w:val="00F867ED"/>
    <w:rsid w:val="00F872C0"/>
    <w:rsid w:val="00F87F2E"/>
    <w:rsid w:val="00F916C4"/>
    <w:rsid w:val="00F91797"/>
    <w:rsid w:val="00F925CC"/>
    <w:rsid w:val="00F9351E"/>
    <w:rsid w:val="00F93825"/>
    <w:rsid w:val="00F9384A"/>
    <w:rsid w:val="00F9581B"/>
    <w:rsid w:val="00F958DC"/>
    <w:rsid w:val="00F959F5"/>
    <w:rsid w:val="00FA053C"/>
    <w:rsid w:val="00FA1B39"/>
    <w:rsid w:val="00FA5439"/>
    <w:rsid w:val="00FA5E22"/>
    <w:rsid w:val="00FB2131"/>
    <w:rsid w:val="00FB2691"/>
    <w:rsid w:val="00FB2E3C"/>
    <w:rsid w:val="00FB4D06"/>
    <w:rsid w:val="00FB5068"/>
    <w:rsid w:val="00FB514C"/>
    <w:rsid w:val="00FC3597"/>
    <w:rsid w:val="00FC4FF2"/>
    <w:rsid w:val="00FD0C6B"/>
    <w:rsid w:val="00FD0F04"/>
    <w:rsid w:val="00FD37BF"/>
    <w:rsid w:val="00FD5034"/>
    <w:rsid w:val="00FD6B38"/>
    <w:rsid w:val="00FE0030"/>
    <w:rsid w:val="00FE2BF5"/>
    <w:rsid w:val="00FE30B8"/>
    <w:rsid w:val="00FE41C9"/>
    <w:rsid w:val="00FE61F4"/>
    <w:rsid w:val="00FE784A"/>
    <w:rsid w:val="00FF0172"/>
    <w:rsid w:val="00FF389B"/>
    <w:rsid w:val="00FF43CA"/>
    <w:rsid w:val="00FF4D3B"/>
    <w:rsid w:val="02D30DF0"/>
    <w:rsid w:val="09E417AD"/>
    <w:rsid w:val="0BFD16D3"/>
    <w:rsid w:val="0E8100DC"/>
    <w:rsid w:val="160F31D8"/>
    <w:rsid w:val="18485E3F"/>
    <w:rsid w:val="19DF3096"/>
    <w:rsid w:val="19FA0337"/>
    <w:rsid w:val="1B9211B4"/>
    <w:rsid w:val="1B9F20BF"/>
    <w:rsid w:val="20AF6078"/>
    <w:rsid w:val="22FA3709"/>
    <w:rsid w:val="23397826"/>
    <w:rsid w:val="24D501F8"/>
    <w:rsid w:val="24FA7B37"/>
    <w:rsid w:val="252157F8"/>
    <w:rsid w:val="263C39C6"/>
    <w:rsid w:val="28A94DC4"/>
    <w:rsid w:val="2C031A99"/>
    <w:rsid w:val="2C732221"/>
    <w:rsid w:val="2D553F46"/>
    <w:rsid w:val="2E3770F0"/>
    <w:rsid w:val="308D1737"/>
    <w:rsid w:val="35B75CB4"/>
    <w:rsid w:val="36856054"/>
    <w:rsid w:val="3B075DBD"/>
    <w:rsid w:val="46993348"/>
    <w:rsid w:val="4B955CD6"/>
    <w:rsid w:val="4E243AAC"/>
    <w:rsid w:val="4E913AB2"/>
    <w:rsid w:val="528174F2"/>
    <w:rsid w:val="54EE209A"/>
    <w:rsid w:val="553C545B"/>
    <w:rsid w:val="57102DB3"/>
    <w:rsid w:val="59131CB3"/>
    <w:rsid w:val="5D1A1A0B"/>
    <w:rsid w:val="5F755D6F"/>
    <w:rsid w:val="60820545"/>
    <w:rsid w:val="6468396A"/>
    <w:rsid w:val="6A5E25BB"/>
    <w:rsid w:val="6CAB36D8"/>
    <w:rsid w:val="6D9C0CEF"/>
    <w:rsid w:val="6F4504E0"/>
    <w:rsid w:val="76F01BD6"/>
    <w:rsid w:val="781223C7"/>
    <w:rsid w:val="79A35B2B"/>
    <w:rsid w:val="79E84010"/>
    <w:rsid w:val="7A4606C0"/>
    <w:rsid w:val="7ADA15C3"/>
    <w:rsid w:val="7B387DEB"/>
    <w:rsid w:val="7B8632C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AD7CB08"/>
  <w15:docId w15:val="{234A83CB-A8C2-46B4-A3D5-2A75A2F90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630F"/>
    <w:pPr>
      <w:spacing w:after="160" w:line="259" w:lineRule="auto"/>
    </w:pPr>
    <w:rPr>
      <w:rFonts w:asciiTheme="minorHAnsi" w:eastAsiaTheme="minorHAnsi" w:hAnsiTheme="minorHAnsi" w:cstheme="minorBidi"/>
      <w:sz w:val="22"/>
      <w:szCs w:val="22"/>
      <w:lang w:eastAsia="en-US"/>
    </w:rPr>
  </w:style>
  <w:style w:type="paragraph" w:styleId="1">
    <w:name w:val="heading 1"/>
    <w:basedOn w:val="a0"/>
    <w:next w:val="a0"/>
    <w:link w:val="10"/>
    <w:qFormat/>
    <w:pPr>
      <w:keepNext/>
      <w:tabs>
        <w:tab w:val="left" w:pos="432"/>
        <w:tab w:val="left" w:pos="567"/>
      </w:tabs>
      <w:spacing w:after="0" w:line="240" w:lineRule="auto"/>
      <w:ind w:left="432" w:hanging="432"/>
      <w:jc w:val="center"/>
      <w:outlineLvl w:val="0"/>
    </w:pPr>
    <w:rPr>
      <w:rFonts w:ascii="Times New Roman" w:hAnsi="Times New Roman" w:cs="Times New Roman"/>
      <w:b/>
      <w:caps/>
      <w:sz w:val="28"/>
      <w:lang w:eastAsia="ar-SA"/>
    </w:rPr>
  </w:style>
  <w:style w:type="paragraph" w:styleId="2">
    <w:name w:val="heading 2"/>
    <w:basedOn w:val="a0"/>
    <w:next w:val="a0"/>
    <w:link w:val="20"/>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0"/>
    <w:next w:val="a0"/>
    <w:link w:val="40"/>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qFormat/>
    <w:rPr>
      <w:sz w:val="16"/>
      <w:szCs w:val="16"/>
    </w:rPr>
  </w:style>
  <w:style w:type="character" w:styleId="a5">
    <w:name w:val="Emphasis"/>
    <w:basedOn w:val="a1"/>
    <w:uiPriority w:val="20"/>
    <w:qFormat/>
    <w:rPr>
      <w:i/>
      <w:iCs/>
    </w:rPr>
  </w:style>
  <w:style w:type="character" w:styleId="a6">
    <w:name w:val="Hyperlink"/>
    <w:uiPriority w:val="99"/>
    <w:qFormat/>
    <w:rPr>
      <w:color w:val="0000FF"/>
      <w:u w:val="single"/>
    </w:rPr>
  </w:style>
  <w:style w:type="character" w:styleId="a7">
    <w:name w:val="page number"/>
    <w:basedOn w:val="a1"/>
    <w:qFormat/>
  </w:style>
  <w:style w:type="paragraph" w:styleId="a8">
    <w:name w:val="Balloon Text"/>
    <w:basedOn w:val="a0"/>
    <w:link w:val="a9"/>
    <w:uiPriority w:val="99"/>
    <w:semiHidden/>
    <w:unhideWhenUsed/>
    <w:qFormat/>
    <w:pPr>
      <w:spacing w:after="0" w:line="240" w:lineRule="auto"/>
    </w:pPr>
    <w:rPr>
      <w:rFonts w:ascii="Tahoma" w:hAnsi="Tahoma" w:cs="Tahoma"/>
      <w:sz w:val="16"/>
      <w:szCs w:val="16"/>
    </w:rPr>
  </w:style>
  <w:style w:type="paragraph" w:styleId="aa">
    <w:name w:val="annotation text"/>
    <w:basedOn w:val="a0"/>
    <w:link w:val="ab"/>
    <w:uiPriority w:val="99"/>
    <w:semiHidden/>
    <w:unhideWhenUsed/>
    <w:qFormat/>
    <w:pPr>
      <w:spacing w:line="240" w:lineRule="auto"/>
    </w:pPr>
    <w:rPr>
      <w:sz w:val="20"/>
      <w:szCs w:val="20"/>
    </w:rPr>
  </w:style>
  <w:style w:type="paragraph" w:styleId="ac">
    <w:name w:val="annotation subject"/>
    <w:basedOn w:val="aa"/>
    <w:next w:val="aa"/>
    <w:link w:val="ad"/>
    <w:uiPriority w:val="99"/>
    <w:semiHidden/>
    <w:unhideWhenUsed/>
    <w:qFormat/>
    <w:rPr>
      <w:b/>
      <w:bCs/>
    </w:rPr>
  </w:style>
  <w:style w:type="paragraph" w:styleId="ae">
    <w:name w:val="header"/>
    <w:basedOn w:val="a0"/>
    <w:link w:val="af"/>
    <w:uiPriority w:val="99"/>
    <w:unhideWhenUsed/>
    <w:qFormat/>
    <w:pPr>
      <w:tabs>
        <w:tab w:val="center" w:pos="4677"/>
        <w:tab w:val="right" w:pos="9355"/>
      </w:tabs>
      <w:spacing w:after="0" w:line="240" w:lineRule="auto"/>
    </w:pPr>
  </w:style>
  <w:style w:type="paragraph" w:styleId="af0">
    <w:name w:val="Body Text"/>
    <w:basedOn w:val="a0"/>
    <w:link w:val="af1"/>
    <w:qFormat/>
    <w:pPr>
      <w:suppressAutoHyphens/>
      <w:spacing w:after="120" w:line="240" w:lineRule="auto"/>
    </w:pPr>
    <w:rPr>
      <w:rFonts w:ascii="Times New Roman" w:eastAsia="MS Mincho" w:hAnsi="Times New Roman" w:cs="Times New Roman"/>
      <w:sz w:val="28"/>
      <w:szCs w:val="24"/>
      <w:lang w:eastAsia="ar-SA"/>
    </w:rPr>
  </w:style>
  <w:style w:type="paragraph" w:styleId="11">
    <w:name w:val="toc 1"/>
    <w:basedOn w:val="a0"/>
    <w:next w:val="a0"/>
    <w:uiPriority w:val="39"/>
    <w:unhideWhenUsed/>
    <w:qFormat/>
    <w:pPr>
      <w:spacing w:after="100"/>
    </w:pPr>
  </w:style>
  <w:style w:type="paragraph" w:styleId="31">
    <w:name w:val="toc 3"/>
    <w:basedOn w:val="a0"/>
    <w:next w:val="a0"/>
    <w:uiPriority w:val="39"/>
    <w:unhideWhenUsed/>
    <w:qFormat/>
    <w:pPr>
      <w:tabs>
        <w:tab w:val="right" w:leader="dot" w:pos="9345"/>
      </w:tabs>
      <w:spacing w:after="100"/>
      <w:ind w:firstLine="851"/>
    </w:pPr>
  </w:style>
  <w:style w:type="paragraph" w:styleId="21">
    <w:name w:val="toc 2"/>
    <w:basedOn w:val="a0"/>
    <w:next w:val="a0"/>
    <w:uiPriority w:val="39"/>
    <w:unhideWhenUsed/>
    <w:qFormat/>
    <w:pPr>
      <w:tabs>
        <w:tab w:val="right" w:leader="dot" w:pos="9345"/>
      </w:tabs>
      <w:spacing w:after="100"/>
    </w:pPr>
  </w:style>
  <w:style w:type="paragraph" w:styleId="af2">
    <w:name w:val="Title"/>
    <w:basedOn w:val="a0"/>
    <w:next w:val="a0"/>
    <w:link w:val="af3"/>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af4">
    <w:name w:val="footer"/>
    <w:basedOn w:val="a0"/>
    <w:link w:val="af5"/>
    <w:uiPriority w:val="99"/>
    <w:unhideWhenUsed/>
    <w:qFormat/>
    <w:pPr>
      <w:tabs>
        <w:tab w:val="center" w:pos="4677"/>
        <w:tab w:val="right" w:pos="9355"/>
      </w:tabs>
      <w:spacing w:after="0" w:line="240" w:lineRule="auto"/>
    </w:pPr>
  </w:style>
  <w:style w:type="paragraph" w:styleId="af6">
    <w:name w:val="Normal (Web)"/>
    <w:basedOn w:val="a0"/>
    <w:uiPriority w:val="99"/>
    <w:unhideWhenUsed/>
    <w:qFormat/>
    <w:pPr>
      <w:spacing w:before="100" w:beforeAutospacing="1" w:after="119" w:line="240" w:lineRule="auto"/>
    </w:pPr>
    <w:rPr>
      <w:rFonts w:ascii="Times New Roman" w:eastAsia="Times New Roman" w:hAnsi="Times New Roman" w:cs="Times New Roman"/>
      <w:sz w:val="24"/>
      <w:szCs w:val="24"/>
      <w:lang w:eastAsia="ru-RU"/>
    </w:rPr>
  </w:style>
  <w:style w:type="paragraph" w:styleId="af7">
    <w:name w:val="Subtitle"/>
    <w:basedOn w:val="a0"/>
    <w:next w:val="a0"/>
    <w:link w:val="af8"/>
    <w:uiPriority w:val="11"/>
    <w:qFormat/>
    <w:rPr>
      <w:rFonts w:eastAsiaTheme="minorEastAsia"/>
      <w:color w:val="595959" w:themeColor="text1" w:themeTint="A6"/>
      <w:spacing w:val="15"/>
    </w:rPr>
  </w:style>
  <w:style w:type="table" w:styleId="af9">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qFormat/>
    <w:rPr>
      <w:rFonts w:ascii="Times New Roman" w:hAnsi="Times New Roman" w:cs="Times New Roman"/>
      <w:b/>
      <w:caps/>
      <w:sz w:val="28"/>
      <w:lang w:eastAsia="ar-SA"/>
    </w:rPr>
  </w:style>
  <w:style w:type="character" w:customStyle="1" w:styleId="af8">
    <w:name w:val="Подзаголовок Знак"/>
    <w:basedOn w:val="a1"/>
    <w:link w:val="af7"/>
    <w:uiPriority w:val="11"/>
    <w:qFormat/>
    <w:rPr>
      <w:rFonts w:eastAsiaTheme="minorEastAsia"/>
      <w:color w:val="595959" w:themeColor="text1" w:themeTint="A6"/>
      <w:spacing w:val="15"/>
    </w:rPr>
  </w:style>
  <w:style w:type="character" w:customStyle="1" w:styleId="12">
    <w:name w:val="Слабое выделение1"/>
    <w:basedOn w:val="a1"/>
    <w:uiPriority w:val="19"/>
    <w:qFormat/>
    <w:rPr>
      <w:i/>
      <w:iCs/>
      <w:color w:val="404040" w:themeColor="text1" w:themeTint="BF"/>
    </w:rPr>
  </w:style>
  <w:style w:type="paragraph" w:customStyle="1" w:styleId="13">
    <w:name w:val="Текст1"/>
    <w:basedOn w:val="a0"/>
    <w:qFormat/>
    <w:pPr>
      <w:suppressAutoHyphens/>
      <w:spacing w:after="0" w:line="240" w:lineRule="auto"/>
    </w:pPr>
    <w:rPr>
      <w:rFonts w:ascii="Courier New" w:eastAsia="Times New Roman" w:hAnsi="Courier New" w:cs="Courier New"/>
      <w:sz w:val="20"/>
      <w:szCs w:val="20"/>
      <w:lang w:eastAsia="ar-SA"/>
    </w:rPr>
  </w:style>
  <w:style w:type="paragraph" w:customStyle="1" w:styleId="a">
    <w:name w:val="буллиты"/>
    <w:basedOn w:val="a0"/>
    <w:qFormat/>
    <w:pPr>
      <w:numPr>
        <w:numId w:val="1"/>
      </w:numPr>
      <w:tabs>
        <w:tab w:val="decimal" w:pos="340"/>
      </w:tabs>
      <w:suppressAutoHyphens/>
      <w:spacing w:after="0" w:line="240" w:lineRule="auto"/>
      <w:jc w:val="both"/>
    </w:pPr>
    <w:rPr>
      <w:rFonts w:ascii="Times New Roman" w:eastAsia="Times New Roman" w:hAnsi="Times New Roman" w:cs="Times New Roman"/>
      <w:bCs/>
      <w:color w:val="000000"/>
      <w:sz w:val="24"/>
      <w:szCs w:val="24"/>
      <w:lang w:eastAsia="ar-SA"/>
    </w:rPr>
  </w:style>
  <w:style w:type="character" w:customStyle="1" w:styleId="30">
    <w:name w:val="Заголовок 3 Знак"/>
    <w:basedOn w:val="a1"/>
    <w:link w:val="3"/>
    <w:uiPriority w:val="9"/>
    <w:qFormat/>
    <w:rPr>
      <w:rFonts w:asciiTheme="majorHAnsi" w:eastAsiaTheme="majorEastAsia" w:hAnsiTheme="majorHAnsi" w:cstheme="majorBidi"/>
      <w:color w:val="1F3864" w:themeColor="accent1" w:themeShade="80"/>
      <w:sz w:val="24"/>
      <w:szCs w:val="24"/>
    </w:rPr>
  </w:style>
  <w:style w:type="character" w:customStyle="1" w:styleId="afa">
    <w:name w:val="СТАТЬЯ"/>
    <w:qFormat/>
    <w:rPr>
      <w:rFonts w:ascii="Times New Roman" w:hAnsi="Times New Roman" w:cs="Times New Roman"/>
      <w:color w:val="auto"/>
      <w:sz w:val="28"/>
    </w:rPr>
  </w:style>
  <w:style w:type="character" w:customStyle="1" w:styleId="af1">
    <w:name w:val="Основной текст Знак"/>
    <w:basedOn w:val="a1"/>
    <w:link w:val="af0"/>
    <w:qFormat/>
    <w:rPr>
      <w:rFonts w:ascii="Times New Roman" w:eastAsia="MS Mincho" w:hAnsi="Times New Roman" w:cs="Times New Roman"/>
      <w:sz w:val="28"/>
      <w:szCs w:val="24"/>
      <w:lang w:eastAsia="ar-SA"/>
    </w:rPr>
  </w:style>
  <w:style w:type="paragraph" w:customStyle="1" w:styleId="ConsNormal">
    <w:name w:val="ConsNormal"/>
    <w:qFormat/>
    <w:pPr>
      <w:suppressAutoHyphens/>
      <w:autoSpaceDE w:val="0"/>
      <w:ind w:firstLine="720"/>
    </w:pPr>
    <w:rPr>
      <w:rFonts w:eastAsia="Times New Roman"/>
      <w:sz w:val="28"/>
      <w:szCs w:val="28"/>
      <w:lang w:eastAsia="ar-SA"/>
    </w:rPr>
  </w:style>
  <w:style w:type="character" w:customStyle="1" w:styleId="20">
    <w:name w:val="Заголовок 2 Знак"/>
    <w:basedOn w:val="a1"/>
    <w:link w:val="2"/>
    <w:uiPriority w:val="9"/>
    <w:qFormat/>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1"/>
    <w:link w:val="4"/>
    <w:uiPriority w:val="9"/>
    <w:qFormat/>
    <w:rPr>
      <w:rFonts w:asciiTheme="majorHAnsi" w:eastAsiaTheme="majorEastAsia" w:hAnsiTheme="majorHAnsi" w:cstheme="majorBidi"/>
      <w:i/>
      <w:iCs/>
      <w:color w:val="2F5496" w:themeColor="accent1" w:themeShade="BF"/>
    </w:rPr>
  </w:style>
  <w:style w:type="character" w:customStyle="1" w:styleId="af3">
    <w:name w:val="Заголовок Знак"/>
    <w:basedOn w:val="a1"/>
    <w:link w:val="af2"/>
    <w:uiPriority w:val="10"/>
    <w:qFormat/>
    <w:rPr>
      <w:rFonts w:asciiTheme="majorHAnsi" w:eastAsiaTheme="majorEastAsia" w:hAnsiTheme="majorHAnsi" w:cstheme="majorBidi"/>
      <w:spacing w:val="-10"/>
      <w:kern w:val="28"/>
      <w:sz w:val="56"/>
      <w:szCs w:val="56"/>
    </w:rPr>
  </w:style>
  <w:style w:type="paragraph" w:customStyle="1" w:styleId="ConsPlusNormal">
    <w:name w:val="ConsPlusNormal"/>
    <w:link w:val="ConsPlusNormal0"/>
    <w:qFormat/>
    <w:pPr>
      <w:widowControl w:val="0"/>
      <w:autoSpaceDE w:val="0"/>
      <w:autoSpaceDN w:val="0"/>
      <w:adjustRightInd w:val="0"/>
      <w:ind w:firstLine="720"/>
    </w:pPr>
    <w:rPr>
      <w:rFonts w:ascii="Arial" w:eastAsia="Times New Roman" w:hAnsi="Arial" w:cs="Arial"/>
    </w:rPr>
  </w:style>
  <w:style w:type="paragraph" w:customStyle="1" w:styleId="formattext">
    <w:name w:val="formattext"/>
    <w:basedOn w:val="a0"/>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0"/>
    <w:qFormat/>
    <w:pPr>
      <w:suppressAutoHyphens/>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afb">
    <w:name w:val="Гипертекстовая ссылка"/>
    <w:qFormat/>
    <w:rPr>
      <w:color w:val="106BBE"/>
    </w:rPr>
  </w:style>
  <w:style w:type="paragraph" w:styleId="afc">
    <w:name w:val="List Paragraph"/>
    <w:basedOn w:val="a0"/>
    <w:qFormat/>
    <w:pPr>
      <w:suppressAutoHyphens/>
      <w:spacing w:after="0" w:line="276" w:lineRule="auto"/>
      <w:ind w:left="720"/>
    </w:pPr>
    <w:rPr>
      <w:rFonts w:ascii="Times New Roman" w:eastAsia="Times New Roman" w:hAnsi="Times New Roman" w:cs="Times New Roman"/>
      <w:sz w:val="26"/>
      <w:lang w:eastAsia="ar-SA"/>
    </w:rPr>
  </w:style>
  <w:style w:type="paragraph" w:customStyle="1" w:styleId="afd">
    <w:name w:val="Нижн колонтитул"/>
    <w:basedOn w:val="af4"/>
    <w:qFormat/>
    <w:pPr>
      <w:tabs>
        <w:tab w:val="clear" w:pos="4677"/>
        <w:tab w:val="clear" w:pos="9355"/>
      </w:tabs>
      <w:suppressAutoHyphens/>
      <w:spacing w:after="60"/>
      <w:ind w:firstLine="709"/>
      <w:jc w:val="both"/>
    </w:pPr>
    <w:rPr>
      <w:rFonts w:ascii="Times New Roman" w:eastAsia="Times New Roman" w:hAnsi="Times New Roman" w:cs="Times New Roman"/>
      <w:sz w:val="24"/>
      <w:lang w:eastAsia="ar-SA"/>
    </w:rPr>
  </w:style>
  <w:style w:type="character" w:customStyle="1" w:styleId="af5">
    <w:name w:val="Нижний колонтитул Знак"/>
    <w:basedOn w:val="a1"/>
    <w:link w:val="af4"/>
    <w:uiPriority w:val="99"/>
    <w:qFormat/>
  </w:style>
  <w:style w:type="character" w:customStyle="1" w:styleId="blk">
    <w:name w:val="blk"/>
    <w:basedOn w:val="a1"/>
    <w:qFormat/>
  </w:style>
  <w:style w:type="character" w:customStyle="1" w:styleId="ConsPlusNormal0">
    <w:name w:val="ConsPlusNormal Знак"/>
    <w:link w:val="ConsPlusNormal"/>
    <w:qFormat/>
    <w:locked/>
    <w:rPr>
      <w:rFonts w:ascii="Arial" w:eastAsia="Times New Roman" w:hAnsi="Arial" w:cs="Arial"/>
      <w:sz w:val="20"/>
      <w:szCs w:val="20"/>
      <w:lang w:eastAsia="ru-RU"/>
    </w:rPr>
  </w:style>
  <w:style w:type="paragraph" w:customStyle="1" w:styleId="ConsPlusTitle">
    <w:name w:val="ConsPlusTitle"/>
    <w:qFormat/>
    <w:pPr>
      <w:widowControl w:val="0"/>
      <w:autoSpaceDE w:val="0"/>
      <w:autoSpaceDN w:val="0"/>
    </w:pPr>
    <w:rPr>
      <w:rFonts w:ascii="Calibri" w:eastAsia="Times New Roman" w:hAnsi="Calibri" w:cs="Calibri"/>
      <w:b/>
      <w:sz w:val="22"/>
    </w:rPr>
  </w:style>
  <w:style w:type="character" w:customStyle="1" w:styleId="af">
    <w:name w:val="Верхний колонтитул Знак"/>
    <w:basedOn w:val="a1"/>
    <w:link w:val="ae"/>
    <w:uiPriority w:val="99"/>
    <w:qFormat/>
  </w:style>
  <w:style w:type="paragraph" w:customStyle="1" w:styleId="14">
    <w:name w:val="Заголовок оглавления1"/>
    <w:basedOn w:val="1"/>
    <w:next w:val="a0"/>
    <w:uiPriority w:val="39"/>
    <w:unhideWhenUsed/>
    <w:qFormat/>
    <w:pPr>
      <w:keepLines/>
      <w:tabs>
        <w:tab w:val="clear" w:pos="432"/>
        <w:tab w:val="clear" w:pos="567"/>
      </w:tabs>
      <w:spacing w:before="240" w:line="259" w:lineRule="auto"/>
      <w:ind w:left="0" w:firstLine="0"/>
      <w:jc w:val="left"/>
      <w:outlineLvl w:val="9"/>
    </w:pPr>
    <w:rPr>
      <w:rFonts w:asciiTheme="majorHAnsi" w:eastAsiaTheme="majorEastAsia" w:hAnsiTheme="majorHAnsi" w:cstheme="majorBidi"/>
      <w:b w:val="0"/>
      <w:caps w:val="0"/>
      <w:color w:val="2F5496" w:themeColor="accent1" w:themeShade="BF"/>
      <w:sz w:val="32"/>
      <w:szCs w:val="32"/>
      <w:lang w:eastAsia="ru-RU"/>
    </w:rPr>
  </w:style>
  <w:style w:type="character" w:customStyle="1" w:styleId="a9">
    <w:name w:val="Текст выноски Знак"/>
    <w:basedOn w:val="a1"/>
    <w:link w:val="a8"/>
    <w:uiPriority w:val="99"/>
    <w:semiHidden/>
    <w:qFormat/>
    <w:rPr>
      <w:rFonts w:ascii="Tahoma" w:hAnsi="Tahoma" w:cs="Tahoma"/>
      <w:sz w:val="16"/>
      <w:szCs w:val="16"/>
    </w:rPr>
  </w:style>
  <w:style w:type="paragraph" w:customStyle="1" w:styleId="headertext">
    <w:name w:val="headertext"/>
    <w:basedOn w:val="a0"/>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примечания Знак"/>
    <w:basedOn w:val="a1"/>
    <w:link w:val="aa"/>
    <w:uiPriority w:val="99"/>
    <w:semiHidden/>
    <w:qFormat/>
    <w:rPr>
      <w:sz w:val="20"/>
      <w:szCs w:val="20"/>
    </w:rPr>
  </w:style>
  <w:style w:type="character" w:customStyle="1" w:styleId="ad">
    <w:name w:val="Тема примечания Знак"/>
    <w:basedOn w:val="ab"/>
    <w:link w:val="ac"/>
    <w:uiPriority w:val="99"/>
    <w:semiHidden/>
    <w:qFormat/>
    <w:rPr>
      <w:b/>
      <w:bCs/>
      <w:sz w:val="20"/>
      <w:szCs w:val="20"/>
    </w:rPr>
  </w:style>
  <w:style w:type="paragraph" w:customStyle="1" w:styleId="15">
    <w:name w:val="Рецензия1"/>
    <w:hidden/>
    <w:uiPriority w:val="99"/>
    <w:semiHidden/>
    <w:qFormat/>
    <w:rPr>
      <w:rFonts w:asciiTheme="minorHAnsi" w:eastAsiaTheme="minorHAnsi" w:hAnsiTheme="minorHAnsi" w:cstheme="minorBidi"/>
      <w:sz w:val="22"/>
      <w:szCs w:val="22"/>
      <w:lang w:eastAsia="en-US"/>
    </w:rPr>
  </w:style>
  <w:style w:type="paragraph" w:customStyle="1" w:styleId="ConsNonformat">
    <w:name w:val="ConsNonformat"/>
    <w:qFormat/>
    <w:pPr>
      <w:widowControl w:val="0"/>
      <w:suppressAutoHyphens/>
      <w:ind w:right="19772"/>
    </w:pPr>
    <w:rPr>
      <w:rFonts w:ascii="Courier New" w:eastAsia="Times New Roman" w:hAnsi="Courier New" w:cs="Courier New"/>
      <w:lang w:eastAsia="zh-CN"/>
    </w:rPr>
  </w:style>
  <w:style w:type="table" w:customStyle="1" w:styleId="110">
    <w:name w:val="Сетка таблицы110"/>
    <w:basedOn w:val="a2"/>
    <w:qFormat/>
    <w:rPr>
      <w:rFonts w:eastAsia="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1">
    <w:name w:val="s_1"/>
    <w:basedOn w:val="a0"/>
    <w:qFormat/>
    <w:pPr>
      <w:spacing w:before="100" w:beforeAutospacing="1" w:after="100" w:afterAutospacing="1"/>
    </w:pPr>
  </w:style>
  <w:style w:type="paragraph" w:customStyle="1" w:styleId="Iauiue">
    <w:name w:val="Iau?iue"/>
    <w:qFormat/>
    <w:pPr>
      <w:widowControl w:val="0"/>
    </w:pPr>
    <w:rPr>
      <w:rFonts w:eastAsia="Times New Roman"/>
    </w:rPr>
  </w:style>
  <w:style w:type="paragraph" w:customStyle="1" w:styleId="afe">
    <w:name w:val="Абзац"/>
    <w:basedOn w:val="a0"/>
    <w:link w:val="aff"/>
    <w:qFormat/>
    <w:pPr>
      <w:suppressAutoHyphens/>
      <w:spacing w:after="0" w:line="360" w:lineRule="auto"/>
      <w:ind w:firstLine="720"/>
      <w:jc w:val="both"/>
    </w:pPr>
    <w:rPr>
      <w:rFonts w:ascii="MS Sans Serif" w:eastAsia="Times New Roman" w:hAnsi="MS Sans Serif" w:cs="Times New Roman"/>
      <w:sz w:val="26"/>
      <w:szCs w:val="20"/>
      <w:lang w:val="en-US" w:eastAsia="ar-SA"/>
    </w:rPr>
  </w:style>
  <w:style w:type="character" w:customStyle="1" w:styleId="aff">
    <w:name w:val="Абзац Знак"/>
    <w:link w:val="afe"/>
    <w:qFormat/>
    <w:rPr>
      <w:rFonts w:ascii="MS Sans Serif" w:eastAsia="Times New Roman" w:hAnsi="MS Sans Serif"/>
      <w:sz w:val="26"/>
      <w:lang w:val="en-US" w:eastAsia="ar-SA"/>
    </w:rPr>
  </w:style>
  <w:style w:type="paragraph" w:customStyle="1" w:styleId="16">
    <w:name w:val="Стиль1"/>
    <w:basedOn w:val="a0"/>
    <w:uiPriority w:val="99"/>
    <w:qFormat/>
    <w:pPr>
      <w:keepNext/>
      <w:keepLines/>
      <w:spacing w:after="0" w:line="240" w:lineRule="auto"/>
      <w:jc w:val="both"/>
    </w:pPr>
    <w:rPr>
      <w:rFonts w:ascii="Times New Roman" w:eastAsia="Times New Roman" w:hAnsi="Times New Roman" w:cs="Times New Roman"/>
      <w:sz w:val="24"/>
      <w:szCs w:val="24"/>
    </w:rPr>
  </w:style>
  <w:style w:type="character" w:customStyle="1" w:styleId="9">
    <w:name w:val="Основной текст + 9"/>
    <w:basedOn w:val="a1"/>
    <w:qFormat/>
    <w:rPr>
      <w:rFonts w:ascii="Arial Unicode MS" w:eastAsia="Arial Unicode MS" w:hAnsi="Arial Unicode MS" w:cs="Arial Unicode MS"/>
      <w:sz w:val="19"/>
      <w:szCs w:val="19"/>
      <w:shd w:val="clear" w:color="auto" w:fill="FFFFFF"/>
    </w:rPr>
  </w:style>
  <w:style w:type="character" w:customStyle="1" w:styleId="searchresult">
    <w:name w:val="search_result"/>
    <w:basedOn w:val="a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consultantplus://offline/ref=393E10A25DF626D8F41E30362AB4345CA5A9DA10E3CDAEA804622434DCE4C89468B72F508E801541VDNAO" TargetMode="External"/><Relationship Id="rId26" Type="http://schemas.openxmlformats.org/officeDocument/2006/relationships/hyperlink" Target="https://www.consultant.ru/document/cons_doc_LAW_461102/dbb758e5e96870aa276968887828c5d903eeba8a/" TargetMode="External"/><Relationship Id="rId39" Type="http://schemas.openxmlformats.org/officeDocument/2006/relationships/hyperlink" Target="https://www.consultant.ru/document/cons_doc_LAW_461102/7b81874f50ed9cd03230f753e5c5a4b03ef9092d/" TargetMode="External"/><Relationship Id="rId21" Type="http://schemas.openxmlformats.org/officeDocument/2006/relationships/hyperlink" Target="consultantplus://offline/ref=302B1F66D7B43BD03D5DA0CEAEA8E98745818B636876EEFB0025C20749DEF1B515D2FE6030203730OCA8N" TargetMode="External"/><Relationship Id="rId34" Type="http://schemas.openxmlformats.org/officeDocument/2006/relationships/hyperlink" Target="https://www.consultant.ru/document/cons_doc_LAW_461102/c1c2bfc679fb74ed4c4da6be176c8d5a7da42c49/" TargetMode="External"/><Relationship Id="rId42" Type="http://schemas.openxmlformats.org/officeDocument/2006/relationships/hyperlink" Target="http://www.consultant.ru/document/cons_doc_LAW_304448/c1c2bfc679fb74ed4c4da6be176c8d5a7da42c49/" TargetMode="External"/><Relationship Id="rId47" Type="http://schemas.openxmlformats.org/officeDocument/2006/relationships/hyperlink" Target="consultantplus://offline/ref=9B6D812BC3AD9B9F839876A387041E214C22FF700554C575F184BF8D30668219C15CDB6DB13B3507N7E8N" TargetMode="External"/><Relationship Id="rId50" Type="http://schemas.openxmlformats.org/officeDocument/2006/relationships/hyperlink" Target="https://www.consultant.ru/document/cons_doc_LAW_72386/" TargetMode="External"/><Relationship Id="rId55" Type="http://schemas.openxmlformats.org/officeDocument/2006/relationships/hyperlink" Target="https://base.garant.ru/70736874/53f89421bbdaf741eb2d1ecc4ddb4c33/" TargetMode="External"/><Relationship Id="rId63" Type="http://schemas.openxmlformats.org/officeDocument/2006/relationships/hyperlink" Target="https://base.garant.ru/70736874/53f89421bbdaf741eb2d1ecc4ddb4c33/" TargetMode="External"/><Relationship Id="rId68" Type="http://schemas.openxmlformats.org/officeDocument/2006/relationships/hyperlink" Target="https://base.garant.ru/70736874/53f89421bbdaf741eb2d1ecc4ddb4c33/" TargetMode="External"/><Relationship Id="rId76" Type="http://schemas.openxmlformats.org/officeDocument/2006/relationships/hyperlink" Target="https://base.garant.ru/70736874/53f89421bbdaf741eb2d1ecc4ddb4c33/" TargetMode="External"/><Relationship Id="rId84" Type="http://schemas.openxmlformats.org/officeDocument/2006/relationships/hyperlink" Target="https://base.garant.ru/70736874/53f89421bbdaf741eb2d1ecc4ddb4c33/"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base.garant.ru/70736874/53f89421bbdaf741eb2d1ecc4ddb4c33/" TargetMode="Externa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yperlink" Target="https://www.consultant.ru/document/cons_doc_LAW_461102/dbb758e5e96870aa276968887828c5d903eeba8a/" TargetMode="External"/><Relationship Id="rId11" Type="http://schemas.openxmlformats.org/officeDocument/2006/relationships/footer" Target="footer1.xml"/><Relationship Id="rId24" Type="http://schemas.openxmlformats.org/officeDocument/2006/relationships/hyperlink" Target="http://docs.cntd.ru/document/901919338" TargetMode="External"/><Relationship Id="rId32" Type="http://schemas.openxmlformats.org/officeDocument/2006/relationships/hyperlink" Target="https://www.consultant.ru/document/cons_doc_LAW_461102/36fb3e57a8031adb90c7b7d13d835d1f31efff63/" TargetMode="External"/><Relationship Id="rId37" Type="http://schemas.openxmlformats.org/officeDocument/2006/relationships/hyperlink" Target="https://www.consultant.ru/document/cons_doc_LAW_461102/c1c2bfc679fb74ed4c4da6be176c8d5a7da42c49/" TargetMode="External"/><Relationship Id="rId40" Type="http://schemas.openxmlformats.org/officeDocument/2006/relationships/hyperlink" Target="https://www.consultant.ru/document/cons_doc_LAW_461102/c1c2bfc679fb74ed4c4da6be176c8d5a7da42c49/" TargetMode="External"/><Relationship Id="rId45" Type="http://schemas.openxmlformats.org/officeDocument/2006/relationships/hyperlink" Target="http://www.consultant.ru/document/cons_doc_LAW_304448/c1c2bfc679fb74ed4c4da6be176c8d5a7da42c49/"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https://base.garant.ru/70736874/53f89421bbdaf741eb2d1ecc4ddb4c33/" TargetMode="External"/><Relationship Id="rId66" Type="http://schemas.openxmlformats.org/officeDocument/2006/relationships/hyperlink" Target="https://base.garant.ru/70736874/53f89421bbdaf741eb2d1ecc4ddb4c33/" TargetMode="External"/><Relationship Id="rId74" Type="http://schemas.openxmlformats.org/officeDocument/2006/relationships/hyperlink" Target="consultantplus://offline/ref=CF5F0372196E88401AB2D66FCE40B57B4021BBB07A63B4EAF4138D6C1F4B9A4C4C7103219DB578BB9D21AD9B16BAA1D9780F1085D34778B0mECDL" TargetMode="External"/><Relationship Id="rId79" Type="http://schemas.openxmlformats.org/officeDocument/2006/relationships/hyperlink" Target="https://base.garant.ru/70736874/53f89421bbdaf741eb2d1ecc4ddb4c33/" TargetMode="External"/><Relationship Id="rId87" Type="http://schemas.openxmlformats.org/officeDocument/2006/relationships/header" Target="header5.xml"/><Relationship Id="rId5" Type="http://schemas.openxmlformats.org/officeDocument/2006/relationships/settings" Target="settings.xml"/><Relationship Id="rId61" Type="http://schemas.openxmlformats.org/officeDocument/2006/relationships/hyperlink" Target="https://base.garant.ru/70736874/53f89421bbdaf741eb2d1ecc4ddb4c33/" TargetMode="External"/><Relationship Id="rId82" Type="http://schemas.openxmlformats.org/officeDocument/2006/relationships/hyperlink" Target="https://base.garant.ru/70736874/53f89421bbdaf741eb2d1ecc4ddb4c33/" TargetMode="External"/><Relationship Id="rId90" Type="http://schemas.openxmlformats.org/officeDocument/2006/relationships/theme" Target="theme/theme1.xml"/><Relationship Id="rId19" Type="http://schemas.openxmlformats.org/officeDocument/2006/relationships/hyperlink" Target="consultantplus://offline/ref=393E10A25DF626D8F41E30362AB4345CA4A1DC10E7CFAEA804622434DCE4C89468B72F508C85V1N3O"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consultantplus://offline/ref=302B1F66D7B43BD03D5DA0CEAEA8E98745818B636876EEFB0025C20749DEF1B515D2FE6030203730OCADN" TargetMode="External"/><Relationship Id="rId27" Type="http://schemas.openxmlformats.org/officeDocument/2006/relationships/hyperlink" Target="https://www.consultant.ru/document/cons_doc_LAW_51040/dbb758e5e96870aa276968887828c5d903eeba8a/" TargetMode="External"/><Relationship Id="rId30" Type="http://schemas.openxmlformats.org/officeDocument/2006/relationships/hyperlink" Target="https://www.consultant.ru/document/cons_doc_LAW_471026/36fb3e57a8031adb90c7b7d13d835d1f31efff63/" TargetMode="External"/><Relationship Id="rId35" Type="http://schemas.openxmlformats.org/officeDocument/2006/relationships/hyperlink" Target="https://www.consultant.ru/document/cons_doc_LAW_461102/c1c2bfc679fb74ed4c4da6be176c8d5a7da42c49/" TargetMode="External"/><Relationship Id="rId43" Type="http://schemas.openxmlformats.org/officeDocument/2006/relationships/hyperlink" Target="http://www.consultant.ru/document/cons_doc_LAW_304448/c1c2bfc679fb74ed4c4da6be176c8d5a7da42c49/" TargetMode="External"/><Relationship Id="rId48" Type="http://schemas.openxmlformats.org/officeDocument/2006/relationships/hyperlink" Target="consultantplus://offline/ref=9B6D812BC3AD9B9F839876A387041E214C22FF700554C575F184BF8D30668219C15CDB6DB13B3402N7E5N" TargetMode="External"/><Relationship Id="rId56" Type="http://schemas.openxmlformats.org/officeDocument/2006/relationships/hyperlink" Target="https://base.garant.ru/70736874/53f89421bbdaf741eb2d1ecc4ddb4c33/" TargetMode="External"/><Relationship Id="rId64" Type="http://schemas.openxmlformats.org/officeDocument/2006/relationships/hyperlink" Target="https://base.garant.ru/70736874/53f89421bbdaf741eb2d1ecc4ddb4c33/" TargetMode="External"/><Relationship Id="rId69" Type="http://schemas.openxmlformats.org/officeDocument/2006/relationships/hyperlink" Target="https://base.garant.ru/70736874/53f89421bbdaf741eb2d1ecc4ddb4c33/" TargetMode="External"/><Relationship Id="rId77" Type="http://schemas.openxmlformats.org/officeDocument/2006/relationships/hyperlink" Target="https://base.garant.ru/70736874/53f89421bbdaf741eb2d1ecc4ddb4c33/" TargetMode="External"/><Relationship Id="rId8" Type="http://schemas.openxmlformats.org/officeDocument/2006/relationships/endnotes" Target="endnotes.xml"/><Relationship Id="rId51" Type="http://schemas.openxmlformats.org/officeDocument/2006/relationships/hyperlink" Target="https://base.garant.ru/70736874/53f89421bbdaf741eb2d1ecc4ddb4c33/" TargetMode="External"/><Relationship Id="rId72" Type="http://schemas.openxmlformats.org/officeDocument/2006/relationships/hyperlink" Target="https://base.garant.ru/70736874/53f89421bbdaf741eb2d1ecc4ddb4c33/" TargetMode="External"/><Relationship Id="rId80" Type="http://schemas.openxmlformats.org/officeDocument/2006/relationships/hyperlink" Target="https://base.garant.ru/70736874/53f89421bbdaf741eb2d1ecc4ddb4c33/" TargetMode="External"/><Relationship Id="rId85" Type="http://schemas.openxmlformats.org/officeDocument/2006/relationships/hyperlink" Target="https://base.garant.ru/70736874/53f89421bbdaf741eb2d1ecc4ddb4c33/" TargetMode="Externa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s://www.consultant.ru/document/cons_doc_LAW_455808/958b091b237069c1818160d71658a9485eda3e9a/" TargetMode="External"/><Relationship Id="rId33" Type="http://schemas.openxmlformats.org/officeDocument/2006/relationships/hyperlink" Target="https://www.consultant.ru/document/cons_doc_LAW_461102/c1c2bfc679fb74ed4c4da6be176c8d5a7da42c49/" TargetMode="External"/><Relationship Id="rId38" Type="http://schemas.openxmlformats.org/officeDocument/2006/relationships/hyperlink" Target="https://www.consultant.ru/document/cons_doc_LAW_461102/c1c2bfc679fb74ed4c4da6be176c8d5a7da42c49/" TargetMode="External"/><Relationship Id="rId46" Type="http://schemas.openxmlformats.org/officeDocument/2006/relationships/hyperlink" Target="https://www.consultant.ru/document/cons_doc_LAW_461102/fb76ce1fdb5356574b298a9dcdafcfc8fc6c937b/" TargetMode="External"/><Relationship Id="rId59" Type="http://schemas.openxmlformats.org/officeDocument/2006/relationships/hyperlink" Target="https://base.garant.ru/70736874/53f89421bbdaf741eb2d1ecc4ddb4c33/" TargetMode="External"/><Relationship Id="rId67" Type="http://schemas.openxmlformats.org/officeDocument/2006/relationships/hyperlink" Target="https://base.garant.ru/70736874/53f89421bbdaf741eb2d1ecc4ddb4c33/" TargetMode="External"/><Relationship Id="rId20" Type="http://schemas.openxmlformats.org/officeDocument/2006/relationships/hyperlink" Target="consultantplus://offline/ref=393E10A25DF626D8F41E30362AB4345CA5A9D41BE5CAAEA804622434DCE4C89468B72F508E811145VDNBO" TargetMode="External"/><Relationship Id="rId41" Type="http://schemas.openxmlformats.org/officeDocument/2006/relationships/hyperlink" Target="https://www.consultant.ru/document/cons_doc_LAW_461102/c1c2bfc679fb74ed4c4da6be176c8d5a7da42c49/" TargetMode="External"/><Relationship Id="rId54" Type="http://schemas.openxmlformats.org/officeDocument/2006/relationships/hyperlink" Target="https://base.garant.ru/70736874/53f89421bbdaf741eb2d1ecc4ddb4c33/" TargetMode="External"/><Relationship Id="rId62" Type="http://schemas.openxmlformats.org/officeDocument/2006/relationships/hyperlink" Target="https://base.garant.ru/70736874/53f89421bbdaf741eb2d1ecc4ddb4c33/" TargetMode="External"/><Relationship Id="rId70" Type="http://schemas.openxmlformats.org/officeDocument/2006/relationships/hyperlink" Target="https://base.garant.ru/70736874/53f89421bbdaf741eb2d1ecc4ddb4c33/" TargetMode="External"/><Relationship Id="rId75" Type="http://schemas.openxmlformats.org/officeDocument/2006/relationships/hyperlink" Target="consultantplus://offline/ref=CF5F0372196E88401AB2D66FCE40B57B4021BBB07A63B4EAF4138D6C1F4B9A4C4C7103219DB579B69821AD9B16BAA1D9780F1085D34778B0mECDL" TargetMode="External"/><Relationship Id="rId83" Type="http://schemas.openxmlformats.org/officeDocument/2006/relationships/hyperlink" Target="https://base.garant.ru/70736874/53f89421bbdaf741eb2d1ecc4ddb4c33/" TargetMode="External"/><Relationship Id="rId88"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garantf1://10002673.3" TargetMode="External"/><Relationship Id="rId28" Type="http://schemas.openxmlformats.org/officeDocument/2006/relationships/hyperlink" Target="https://www.consultant.ru/document/cons_doc_LAW_461102/f111b9e03a38b2b3937951a4e8401a29754eeb8d/" TargetMode="External"/><Relationship Id="rId36" Type="http://schemas.openxmlformats.org/officeDocument/2006/relationships/hyperlink" Target="https://www.consultant.ru/document/cons_doc_LAW_461102/c1c2bfc679fb74ed4c4da6be176c8d5a7da42c49/" TargetMode="External"/><Relationship Id="rId49" Type="http://schemas.openxmlformats.org/officeDocument/2006/relationships/hyperlink" Target="https://www.consultant.ru/document/cons_doc_LAW_461102/fb76ce1fdb5356574b298a9dcdafcfc8fc6c937b/" TargetMode="External"/><Relationship Id="rId57" Type="http://schemas.openxmlformats.org/officeDocument/2006/relationships/hyperlink" Target="https://base.garant.ru/70736874/53f89421bbdaf741eb2d1ecc4ddb4c33/" TargetMode="External"/><Relationship Id="rId10" Type="http://schemas.openxmlformats.org/officeDocument/2006/relationships/header" Target="header2.xml"/><Relationship Id="rId31" Type="http://schemas.openxmlformats.org/officeDocument/2006/relationships/hyperlink" Target="https://www.consultant.ru/document/cons_doc_LAW_471026/f3ce931f8523b327060f9e62f0ffa5990a28639c/" TargetMode="External"/><Relationship Id="rId44" Type="http://schemas.openxmlformats.org/officeDocument/2006/relationships/hyperlink" Target="http://www.consultant.ru/document/cons_doc_LAW_304448/c1c2bfc679fb74ed4c4da6be176c8d5a7da42c49/" TargetMode="External"/><Relationship Id="rId52" Type="http://schemas.openxmlformats.org/officeDocument/2006/relationships/hyperlink" Target="https://base.garant.ru/70736874/53f89421bbdaf741eb2d1ecc4ddb4c33/" TargetMode="External"/><Relationship Id="rId60" Type="http://schemas.openxmlformats.org/officeDocument/2006/relationships/hyperlink" Target="https://base.garant.ru/70736874/53f89421bbdaf741eb2d1ecc4ddb4c33/" TargetMode="External"/><Relationship Id="rId65" Type="http://schemas.openxmlformats.org/officeDocument/2006/relationships/hyperlink" Target="https://base.garant.ru/70736874/53f89421bbdaf741eb2d1ecc4ddb4c33/" TargetMode="External"/><Relationship Id="rId73" Type="http://schemas.openxmlformats.org/officeDocument/2006/relationships/hyperlink" Target="consultantplus://offline/ref=CF5F0372196E88401AB2D66FCE40B57B4021BBB07A63B4EAF4138D6C1F4B9A4C4C7103219DB57BBE9421AD9B16BAA1D9780F1085D34778B0mECDL" TargetMode="External"/><Relationship Id="rId78" Type="http://schemas.openxmlformats.org/officeDocument/2006/relationships/hyperlink" Target="https://base.garant.ru/70736874/53f89421bbdaf741eb2d1ecc4ddb4c33/" TargetMode="External"/><Relationship Id="rId81" Type="http://schemas.openxmlformats.org/officeDocument/2006/relationships/hyperlink" Target="https://base.garant.ru/70736874/53f89421bbdaf741eb2d1ecc4ddb4c33/" TargetMode="External"/><Relationship Id="rId86"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E76E05-9264-4B86-B1EE-6D9DA170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3568</TotalTime>
  <Pages>104</Pages>
  <Words>27653</Words>
  <Characters>157628</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Валерия</dc:creator>
  <cp:lastModifiedBy>User_13</cp:lastModifiedBy>
  <cp:revision>186</cp:revision>
  <cp:lastPrinted>2025-02-04T07:27:00Z</cp:lastPrinted>
  <dcterms:created xsi:type="dcterms:W3CDTF">2020-03-26T12:03:00Z</dcterms:created>
  <dcterms:modified xsi:type="dcterms:W3CDTF">2025-02-18T11:06:00Z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7F93153090AD4A6FA7FF0A49FE2A054B_12</vt:lpwstr>
  </property>
</Properties>
</file>